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09" w:rsidRDefault="00826C09" w:rsidP="00826C09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LEMBAR</w:t>
      </w:r>
    </w:p>
    <w:p w:rsidR="00826C09" w:rsidRDefault="00826C09" w:rsidP="00826C09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826C09" w:rsidRDefault="00826C09" w:rsidP="00826C09">
      <w:pPr>
        <w:spacing w:line="207" w:lineRule="exact"/>
        <w:ind w:right="2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JURNAL I</w:t>
      </w:r>
      <w:r w:rsidR="00852204">
        <w:rPr>
          <w:b/>
          <w:sz w:val="24"/>
          <w:szCs w:val="36"/>
          <w:lang w:val="id-ID"/>
        </w:rPr>
        <w:t>L</w:t>
      </w:r>
      <w:r>
        <w:rPr>
          <w:b/>
          <w:sz w:val="24"/>
          <w:szCs w:val="36"/>
        </w:rPr>
        <w:t>MIAH</w:t>
      </w:r>
    </w:p>
    <w:p w:rsidR="00826C09" w:rsidRDefault="00826C09" w:rsidP="00826C09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79"/>
        <w:gridCol w:w="2263"/>
        <w:gridCol w:w="278"/>
        <w:gridCol w:w="5689"/>
      </w:tblGrid>
      <w:tr w:rsidR="00826C09" w:rsidTr="00826C09">
        <w:tc>
          <w:tcPr>
            <w:tcW w:w="2410" w:type="dxa"/>
            <w:hideMark/>
          </w:tcPr>
          <w:p w:rsidR="00826C09" w:rsidRDefault="00826C0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  <w:hideMark/>
          </w:tcPr>
          <w:p w:rsidR="00826C09" w:rsidRDefault="00826C09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826C09" w:rsidRDefault="00826C09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bCs/>
                <w:color w:val="000000"/>
                <w:szCs w:val="24"/>
              </w:rPr>
              <w:t>Selection Participants Of</w:t>
            </w:r>
            <w:r>
              <w:rPr>
                <w:bCs/>
                <w:color w:val="000000"/>
                <w:szCs w:val="24"/>
                <w:lang w:val="id-ID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Science Olympic In Elementary School Using</w:t>
            </w:r>
            <w:r>
              <w:rPr>
                <w:color w:val="000000"/>
                <w:szCs w:val="24"/>
                <w:lang w:val="id-ID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Fuzzy – Profile Matching Method</w:t>
            </w:r>
            <w:r>
              <w:rPr>
                <w:bCs/>
                <w:color w:val="000000"/>
                <w:szCs w:val="24"/>
                <w:lang w:val="id-ID"/>
              </w:rPr>
              <w:t xml:space="preserve"> </w:t>
            </w:r>
          </w:p>
        </w:tc>
      </w:tr>
      <w:tr w:rsidR="00826C09" w:rsidTr="00826C09">
        <w:tc>
          <w:tcPr>
            <w:tcW w:w="2410" w:type="dxa"/>
            <w:hideMark/>
          </w:tcPr>
          <w:p w:rsidR="00826C09" w:rsidRDefault="00826C0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9" w:type="dxa"/>
            <w:hideMark/>
          </w:tcPr>
          <w:p w:rsidR="00826C09" w:rsidRDefault="00826C09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826C09" w:rsidRDefault="00826C0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>5 orang</w:t>
            </w:r>
          </w:p>
        </w:tc>
      </w:tr>
      <w:tr w:rsidR="00826C09" w:rsidTr="00826C09">
        <w:tc>
          <w:tcPr>
            <w:tcW w:w="2410" w:type="dxa"/>
            <w:hideMark/>
          </w:tcPr>
          <w:p w:rsidR="00826C09" w:rsidRDefault="00826C0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9" w:type="dxa"/>
            <w:hideMark/>
          </w:tcPr>
          <w:p w:rsidR="00826C09" w:rsidRDefault="00826C09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826C09" w:rsidRDefault="00826C0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 xml:space="preserve">Ketiga </w:t>
            </w:r>
          </w:p>
        </w:tc>
      </w:tr>
      <w:tr w:rsidR="00826C09" w:rsidTr="00826C09">
        <w:tc>
          <w:tcPr>
            <w:tcW w:w="2410" w:type="dxa"/>
            <w:hideMark/>
          </w:tcPr>
          <w:p w:rsidR="00826C09" w:rsidRDefault="00826C0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9" w:type="dxa"/>
            <w:hideMark/>
          </w:tcPr>
          <w:p w:rsidR="00826C09" w:rsidRDefault="00826C09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262" w:type="dxa"/>
            <w:hideMark/>
          </w:tcPr>
          <w:p w:rsidR="00826C09" w:rsidRDefault="00826C09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46" w:hanging="203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Jurnal</w:t>
            </w:r>
          </w:p>
        </w:tc>
        <w:tc>
          <w:tcPr>
            <w:tcW w:w="278" w:type="dxa"/>
            <w:hideMark/>
          </w:tcPr>
          <w:p w:rsidR="00826C09" w:rsidRDefault="00826C0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826C09" w:rsidRDefault="00826C09">
            <w:pPr>
              <w:rPr>
                <w:lang w:val="da-DK"/>
              </w:rPr>
            </w:pPr>
            <w:proofErr w:type="spellStart"/>
            <w:r>
              <w:rPr>
                <w:iCs/>
                <w:color w:val="000000"/>
              </w:rPr>
              <w:t>Jurnal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Mantik</w:t>
            </w:r>
            <w:proofErr w:type="spellEnd"/>
            <w:r>
              <w:rPr>
                <w:iCs/>
                <w:color w:val="000000"/>
                <w:lang w:val="id-ID"/>
              </w:rPr>
              <w:t xml:space="preserve"> (Manajemen, Teknologi Informatika dan Komunikasi)</w:t>
            </w:r>
          </w:p>
        </w:tc>
      </w:tr>
      <w:tr w:rsidR="00826C09" w:rsidTr="00826C09">
        <w:tc>
          <w:tcPr>
            <w:tcW w:w="2410" w:type="dxa"/>
          </w:tcPr>
          <w:p w:rsidR="00826C09" w:rsidRDefault="00826C0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6C09" w:rsidRDefault="00826C0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826C09" w:rsidRDefault="00826C09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Nomor ISSN</w:t>
            </w:r>
          </w:p>
        </w:tc>
        <w:tc>
          <w:tcPr>
            <w:tcW w:w="278" w:type="dxa"/>
            <w:hideMark/>
          </w:tcPr>
          <w:p w:rsidR="00826C09" w:rsidRDefault="00826C0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826C09" w:rsidRDefault="00826C09">
            <w:pPr>
              <w:rPr>
                <w:lang w:val="id-ID"/>
              </w:rPr>
            </w:pPr>
            <w:r>
              <w:rPr>
                <w:color w:val="000000"/>
              </w:rPr>
              <w:t>e-ISSN 2</w:t>
            </w:r>
            <w:r>
              <w:rPr>
                <w:color w:val="000000"/>
                <w:lang w:val="id-ID"/>
              </w:rPr>
              <w:t>685-4236</w:t>
            </w:r>
          </w:p>
        </w:tc>
      </w:tr>
      <w:tr w:rsidR="00826C09" w:rsidTr="00826C09">
        <w:tc>
          <w:tcPr>
            <w:tcW w:w="2410" w:type="dxa"/>
          </w:tcPr>
          <w:p w:rsidR="00826C09" w:rsidRDefault="00826C0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6C09" w:rsidRDefault="00826C0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826C09" w:rsidRDefault="00826C09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  <w:hideMark/>
          </w:tcPr>
          <w:p w:rsidR="00826C09" w:rsidRDefault="00826C0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826C09" w:rsidRDefault="00826C09">
            <w:pPr>
              <w:rPr>
                <w:lang w:val="id-ID"/>
              </w:rPr>
            </w:pPr>
            <w:r>
              <w:rPr>
                <w:color w:val="000000"/>
                <w:lang w:val="id-ID"/>
              </w:rPr>
              <w:t xml:space="preserve">6, 2, Agustus </w:t>
            </w:r>
            <w:r>
              <w:rPr>
                <w:color w:val="000000"/>
              </w:rPr>
              <w:t>202</w:t>
            </w:r>
            <w:r>
              <w:rPr>
                <w:color w:val="000000"/>
                <w:lang w:val="id-ID"/>
              </w:rPr>
              <w:t>2/ 25 Juli 2022</w:t>
            </w:r>
          </w:p>
        </w:tc>
      </w:tr>
      <w:tr w:rsidR="00826C09" w:rsidTr="00826C09">
        <w:tc>
          <w:tcPr>
            <w:tcW w:w="2410" w:type="dxa"/>
          </w:tcPr>
          <w:p w:rsidR="00826C09" w:rsidRDefault="00826C0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6C09" w:rsidRDefault="00826C0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826C09" w:rsidRDefault="00826C09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826C09" w:rsidRDefault="00826C0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826C09" w:rsidRDefault="00826C09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color w:val="000000" w:themeColor="text1"/>
                <w:lang w:val="id-ID"/>
              </w:rPr>
              <w:t>I</w:t>
            </w:r>
            <w:proofErr w:type="spellStart"/>
            <w:r>
              <w:rPr>
                <w:color w:val="000000" w:themeColor="text1"/>
              </w:rPr>
              <w:t>nstitute</w:t>
            </w:r>
            <w:proofErr w:type="spellEnd"/>
            <w:r>
              <w:rPr>
                <w:color w:val="000000" w:themeColor="text1"/>
              </w:rPr>
              <w:t xml:space="preserve"> of Computer </w:t>
            </w:r>
            <w:proofErr w:type="spellStart"/>
            <w:r>
              <w:rPr>
                <w:color w:val="000000" w:themeColor="text1"/>
              </w:rPr>
              <w:t>Scienc</w:t>
            </w:r>
            <w:proofErr w:type="spellEnd"/>
            <w:r>
              <w:rPr>
                <w:color w:val="000000" w:themeColor="text1"/>
                <w:lang w:val="id-ID"/>
              </w:rPr>
              <w:t>e</w:t>
            </w:r>
          </w:p>
        </w:tc>
      </w:tr>
      <w:tr w:rsidR="00826C09" w:rsidTr="00826C09">
        <w:tc>
          <w:tcPr>
            <w:tcW w:w="2410" w:type="dxa"/>
          </w:tcPr>
          <w:p w:rsidR="00826C09" w:rsidRDefault="00826C0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6C09" w:rsidRDefault="00826C0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826C09" w:rsidRDefault="00826C09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(jikaada)</w:t>
            </w:r>
          </w:p>
        </w:tc>
        <w:tc>
          <w:tcPr>
            <w:tcW w:w="278" w:type="dxa"/>
            <w:hideMark/>
          </w:tcPr>
          <w:p w:rsidR="00826C09" w:rsidRDefault="00826C0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826C09" w:rsidRDefault="00826C09">
            <w:pPr>
              <w:rPr>
                <w:lang w:val="id-ID"/>
              </w:rPr>
            </w:pPr>
            <w:hyperlink r:id="rId6" w:history="1">
              <w:r>
                <w:rPr>
                  <w:rStyle w:val="Hyperlink"/>
                  <w:color w:val="21B384"/>
                </w:rPr>
                <w:t>https://doi.org/10.35335/mantik.v6i2.2671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826C09" w:rsidTr="00826C09">
        <w:tc>
          <w:tcPr>
            <w:tcW w:w="2410" w:type="dxa"/>
          </w:tcPr>
          <w:p w:rsidR="00826C09" w:rsidRDefault="00826C0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6C09" w:rsidRDefault="00826C0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826C09" w:rsidRDefault="00826C09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826C09" w:rsidRDefault="00826C0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826C09" w:rsidRDefault="00826C09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826C09" w:rsidTr="00826C09">
        <w:tc>
          <w:tcPr>
            <w:tcW w:w="2410" w:type="dxa"/>
          </w:tcPr>
          <w:p w:rsidR="00826C09" w:rsidRDefault="00826C0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6C09" w:rsidRDefault="00826C0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826C09" w:rsidRDefault="00826C09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826C09" w:rsidRDefault="00826C09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826C09" w:rsidRDefault="00826C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hyperlink r:id="rId7" w:history="1">
              <w:r>
                <w:rPr>
                  <w:rStyle w:val="Hyperlink"/>
                </w:rPr>
                <w:t>https://iocscience.org/ejournal/index.php/mantik/article/view/2671</w:t>
              </w:r>
            </w:hyperlink>
            <w:r>
              <w:rPr>
                <w:lang w:val="id-ID"/>
              </w:rPr>
              <w:t xml:space="preserve"> </w:t>
            </w:r>
            <w:r>
              <w:rPr>
                <w:rStyle w:val="Hyperlink"/>
                <w:color w:val="000000" w:themeColor="text1"/>
                <w:lang w:val="id-ID"/>
              </w:rPr>
              <w:t xml:space="preserve"> </w:t>
            </w:r>
          </w:p>
        </w:tc>
      </w:tr>
      <w:tr w:rsidR="00826C09" w:rsidTr="00826C09">
        <w:tc>
          <w:tcPr>
            <w:tcW w:w="2410" w:type="dxa"/>
          </w:tcPr>
          <w:p w:rsidR="00826C09" w:rsidRDefault="00826C0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6C09" w:rsidRDefault="00826C09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  <w:hideMark/>
          </w:tcPr>
          <w:p w:rsidR="00826C09" w:rsidRDefault="00826C09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>
              <w:t>Terindeks</w:t>
            </w:r>
            <w:proofErr w:type="spellEnd"/>
            <w:r>
              <w:t xml:space="preserve"> di </w:t>
            </w:r>
            <w:proofErr w:type="spellStart"/>
            <w:r>
              <w:rPr>
                <w:strike/>
              </w:rPr>
              <w:t>Scimagojr</w:t>
            </w:r>
            <w:proofErr w:type="spellEnd"/>
            <w:r>
              <w:rPr>
                <w:strike/>
              </w:rPr>
              <w:t xml:space="preserve">/Thomson Reuter ISI knowledge </w:t>
            </w:r>
            <w:proofErr w:type="spellStart"/>
            <w:r>
              <w:rPr>
                <w:strike/>
              </w:rPr>
              <w:t>atau</w:t>
            </w:r>
            <w:proofErr w:type="spellEnd"/>
            <w:r>
              <w:t xml:space="preserve"> Google </w:t>
            </w:r>
            <w:proofErr w:type="spellStart"/>
            <w:r>
              <w:t>Schoolar</w:t>
            </w:r>
            <w:proofErr w:type="spellEnd"/>
          </w:p>
        </w:tc>
      </w:tr>
    </w:tbl>
    <w:p w:rsidR="00826C09" w:rsidRDefault="00826C09" w:rsidP="00826C09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826C09" w:rsidTr="00826C09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6C09" w:rsidRDefault="00826C09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9" w:rsidRDefault="00826C09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6C09" w:rsidRDefault="00826C09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826C09" w:rsidTr="00826C0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C09" w:rsidRDefault="00826C09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9" w:rsidRDefault="00826C09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6C09" w:rsidRDefault="00826C09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826C09" w:rsidTr="00826C0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C09" w:rsidRDefault="00826C09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9" w:rsidRDefault="00826C09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6C09" w:rsidRDefault="00826C09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826C09" w:rsidTr="00826C0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C09" w:rsidRDefault="00826C09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9" w:rsidRDefault="00826C09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6C09" w:rsidRDefault="00826C09">
            <w:pPr>
              <w:spacing w:before="1" w:line="276" w:lineRule="auto"/>
              <w:ind w:left="114" w:right="-34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826C09" w:rsidTr="00826C0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C09" w:rsidRDefault="00826C09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9" w:rsidRDefault="00826C09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6C09" w:rsidRDefault="00826C09">
            <w:pPr>
              <w:spacing w:before="1" w:line="276" w:lineRule="auto"/>
              <w:ind w:left="114" w:right="3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Terindex</w:t>
            </w:r>
            <w:proofErr w:type="spellEnd"/>
            <w:r>
              <w:t xml:space="preserve"> di</w:t>
            </w:r>
            <w:r>
              <w:rPr>
                <w:spacing w:val="-5"/>
              </w:rPr>
              <w:t xml:space="preserve"> </w:t>
            </w:r>
            <w:r>
              <w:t>DOAJ/</w:t>
            </w:r>
            <w:proofErr w:type="spellStart"/>
            <w:r>
              <w:t>lainnya</w:t>
            </w:r>
            <w:proofErr w:type="spellEnd"/>
          </w:p>
        </w:tc>
      </w:tr>
    </w:tbl>
    <w:p w:rsidR="00826C09" w:rsidRDefault="00826C09" w:rsidP="00826C09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826C09" w:rsidTr="00826C0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9" w:rsidRDefault="00826C09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9" w:rsidRDefault="00826C09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9" w:rsidRDefault="00826C09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826C09" w:rsidTr="00826C09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9" w:rsidRDefault="00826C09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9" w:rsidRDefault="00826C09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9" w:rsidRDefault="00826C09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Artikel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menunjukkan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15 </w:t>
            </w:r>
            <w:r>
              <w:rPr>
                <w:color w:val="000000"/>
              </w:rPr>
              <w:t>%</w:t>
            </w:r>
          </w:p>
        </w:tc>
      </w:tr>
      <w:tr w:rsidR="00826C09" w:rsidTr="00826C0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9" w:rsidRDefault="00826C09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9" w:rsidRDefault="00826C09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9" w:rsidRDefault="00826C09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Sangat</w:t>
            </w:r>
            <w:proofErr w:type="spellEnd"/>
            <w:r>
              <w:rPr>
                <w:color w:val="000000"/>
              </w:rPr>
              <w:t xml:space="preserve"> linear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homebase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826C09" w:rsidRDefault="00826C09" w:rsidP="00826C09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826C09" w:rsidRDefault="00826C09" w:rsidP="00826C09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826C09" w:rsidTr="00826C09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before="4" w:line="256" w:lineRule="auto"/>
              <w:rPr>
                <w:sz w:val="20"/>
                <w:szCs w:val="20"/>
              </w:rPr>
            </w:pPr>
          </w:p>
          <w:p w:rsidR="00826C09" w:rsidRDefault="00826C09">
            <w:pPr>
              <w:pStyle w:val="TableParagraph"/>
              <w:spacing w:before="1" w:line="256" w:lineRule="auto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Komponen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Maksimal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before="131" w:line="256" w:lineRule="auto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826C09" w:rsidTr="00826C09">
        <w:trPr>
          <w:trHeight w:val="5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pStyle w:val="TableParagraph"/>
              <w:spacing w:line="256" w:lineRule="auto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pStyle w:val="TableParagraph"/>
              <w:spacing w:line="256" w:lineRule="auto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</w:p>
          <w:p w:rsidR="00826C09" w:rsidRDefault="00826C09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Terindex</w:t>
            </w:r>
            <w:proofErr w:type="spellEnd"/>
          </w:p>
          <w:p w:rsidR="00826C09" w:rsidRDefault="00826C09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DOAJ </w:t>
            </w:r>
            <w:proofErr w:type="spellStart"/>
            <w:r>
              <w:rPr>
                <w:sz w:val="20"/>
                <w:szCs w:val="20"/>
              </w:rPr>
              <w:t>dll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826C09" w:rsidTr="00826C09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before="1"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826C09" w:rsidTr="00826C09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before="1"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826C09" w:rsidTr="00826C09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</w:p>
          <w:p w:rsidR="00826C09" w:rsidRDefault="00826C09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metodologi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826C09" w:rsidTr="00826C09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before="101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before="127"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826C09" w:rsidTr="00826C09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before="23" w:line="256" w:lineRule="auto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09" w:rsidRDefault="00826C09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before="28" w:line="256" w:lineRule="auto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18</w:t>
            </w:r>
          </w:p>
        </w:tc>
      </w:tr>
      <w:tr w:rsidR="00826C09" w:rsidTr="00826C09">
        <w:trPr>
          <w:trHeight w:val="318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Kontribusi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pengusul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id-ID"/>
              </w:rPr>
              <w:t>0</w:t>
            </w:r>
            <w:r>
              <w:rPr>
                <w:b/>
                <w:sz w:val="20"/>
                <w:szCs w:val="20"/>
              </w:rPr>
              <w:t>% x</w:t>
            </w:r>
            <w:r>
              <w:rPr>
                <w:b/>
                <w:sz w:val="20"/>
                <w:szCs w:val="20"/>
                <w:lang w:val="id-ID"/>
              </w:rPr>
              <w:t xml:space="preserve"> 18</w:t>
            </w:r>
            <w:r>
              <w:rPr>
                <w:b/>
                <w:sz w:val="20"/>
                <w:szCs w:val="20"/>
              </w:rPr>
              <w:t xml:space="preserve"> =</w:t>
            </w:r>
            <w:r>
              <w:rPr>
                <w:b/>
                <w:sz w:val="20"/>
                <w:szCs w:val="20"/>
                <w:lang w:val="id-ID"/>
              </w:rPr>
              <w:t xml:space="preserve"> 1,8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</w:tr>
      <w:tr w:rsidR="00826C09" w:rsidTr="00826C09">
        <w:trPr>
          <w:trHeight w:val="205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Peer Review </w:t>
            </w:r>
            <w:r>
              <w:rPr>
                <w:sz w:val="20"/>
                <w:szCs w:val="20"/>
              </w:rPr>
              <w:t>:</w:t>
            </w:r>
          </w:p>
        </w:tc>
      </w:tr>
      <w:tr w:rsidR="00826C09" w:rsidTr="00826C09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Unsur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artikel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kaidah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penulisan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karya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826C09" w:rsidTr="00826C09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Kedalaman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pembahasan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cukup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color w:val="000000"/>
                <w:sz w:val="20"/>
                <w:szCs w:val="20"/>
              </w:rPr>
              <w:t>berkembang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PGSD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</w:tr>
      <w:tr w:rsidR="00826C09" w:rsidTr="00826C09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Metodologi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penelitian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tersusun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sistematis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yang sesuai</w:t>
            </w:r>
          </w:p>
        </w:tc>
      </w:tr>
      <w:tr w:rsidR="00826C09" w:rsidTr="00826C09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TableParagraph"/>
              <w:spacing w:line="256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Kualitas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penerbit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sangat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bagus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Akreditasi</w:t>
            </w:r>
          </w:p>
        </w:tc>
      </w:tr>
    </w:tbl>
    <w:p w:rsidR="00826C09" w:rsidRDefault="00826C09" w:rsidP="00826C09"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100965</wp:posOffset>
            </wp:positionV>
            <wp:extent cx="1307465" cy="103314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C09" w:rsidRDefault="00826C09" w:rsidP="00826C09">
      <w:proofErr w:type="spellStart"/>
      <w:r>
        <w:t>Penilai</w:t>
      </w:r>
      <w:proofErr w:type="spellEnd"/>
      <w:r>
        <w:t xml:space="preserve"> I</w:t>
      </w:r>
    </w:p>
    <w:p w:rsidR="00826C09" w:rsidRDefault="00826C09" w:rsidP="00826C09"/>
    <w:p w:rsidR="00826C09" w:rsidRDefault="00826C09" w:rsidP="00826C09"/>
    <w:p w:rsidR="00826C09" w:rsidRDefault="00826C09" w:rsidP="00826C09"/>
    <w:p w:rsidR="00826C09" w:rsidRDefault="00826C09" w:rsidP="00826C09">
      <w:pPr>
        <w:jc w:val="both"/>
        <w:rPr>
          <w:b/>
          <w:u w:val="single"/>
          <w:lang w:val="id-ID"/>
        </w:rPr>
      </w:pPr>
    </w:p>
    <w:p w:rsidR="00826C09" w:rsidRDefault="00826C09" w:rsidP="00826C09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826C09" w:rsidRDefault="00826C09" w:rsidP="00826C09">
      <w:pPr>
        <w:jc w:val="both"/>
        <w:rPr>
          <w:b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826C09" w:rsidRDefault="00826C09" w:rsidP="00826C09"/>
    <w:p w:rsidR="00826C09" w:rsidRDefault="00826C09" w:rsidP="00826C09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23128403</w:t>
      </w:r>
    </w:p>
    <w:p w:rsidR="00826C09" w:rsidRDefault="00826C09" w:rsidP="00826C09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826C09" w:rsidRDefault="00826C09" w:rsidP="00826C09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826C09" w:rsidRDefault="00826C09" w:rsidP="00826C09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 xml:space="preserve">d </w:t>
      </w:r>
    </w:p>
    <w:p w:rsidR="00826C09" w:rsidRDefault="00826C09" w:rsidP="00826C09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S3</w:t>
      </w:r>
    </w:p>
    <w:p w:rsidR="008464A7" w:rsidRDefault="008464A7"/>
    <w:p w:rsidR="00826C09" w:rsidRDefault="00826C09"/>
    <w:p w:rsidR="00826C09" w:rsidRDefault="00826C09"/>
    <w:p w:rsidR="00826C09" w:rsidRPr="00F91D88" w:rsidRDefault="00826C09" w:rsidP="00826C09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LEMBAR</w:t>
      </w:r>
    </w:p>
    <w:p w:rsidR="00826C09" w:rsidRPr="00F91D88" w:rsidRDefault="00826C09" w:rsidP="00826C09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826C09" w:rsidRPr="00F91D88" w:rsidRDefault="00826C09" w:rsidP="00826C09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KARYA ILMIAH : JURNAL I</w:t>
      </w:r>
      <w:r w:rsidR="00852204">
        <w:rPr>
          <w:b/>
          <w:sz w:val="24"/>
          <w:szCs w:val="36"/>
          <w:lang w:val="id-ID"/>
        </w:rPr>
        <w:t>L</w:t>
      </w:r>
      <w:bookmarkStart w:id="0" w:name="_GoBack"/>
      <w:bookmarkEnd w:id="0"/>
      <w:r w:rsidRPr="00F91D88">
        <w:rPr>
          <w:b/>
          <w:sz w:val="24"/>
          <w:szCs w:val="36"/>
        </w:rPr>
        <w:t>MIAH</w:t>
      </w:r>
    </w:p>
    <w:p w:rsidR="00826C09" w:rsidRPr="00F91D88" w:rsidRDefault="00826C09" w:rsidP="00826C09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826C09" w:rsidRPr="00F91D88" w:rsidTr="00C755DA">
        <w:tc>
          <w:tcPr>
            <w:tcW w:w="2410" w:type="dxa"/>
          </w:tcPr>
          <w:p w:rsidR="00826C09" w:rsidRPr="00F91D88" w:rsidRDefault="00826C09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826C09" w:rsidRPr="00F91D88" w:rsidRDefault="00826C09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826C09" w:rsidRPr="009C0D33" w:rsidRDefault="00826C09" w:rsidP="00C755D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bCs/>
                <w:color w:val="000000"/>
                <w:szCs w:val="24"/>
              </w:rPr>
              <w:t>Selection Participants Of</w:t>
            </w:r>
            <w:r>
              <w:rPr>
                <w:bCs/>
                <w:color w:val="000000"/>
                <w:szCs w:val="24"/>
                <w:lang w:val="id-ID"/>
              </w:rPr>
              <w:t xml:space="preserve"> </w:t>
            </w:r>
            <w:r w:rsidRPr="00CA68BE">
              <w:rPr>
                <w:bCs/>
                <w:color w:val="000000"/>
                <w:szCs w:val="24"/>
              </w:rPr>
              <w:t>Science Olympic In Elementary School Using</w:t>
            </w:r>
            <w:r>
              <w:rPr>
                <w:color w:val="000000"/>
                <w:szCs w:val="24"/>
                <w:lang w:val="id-ID"/>
              </w:rPr>
              <w:t xml:space="preserve"> </w:t>
            </w:r>
            <w:r w:rsidRPr="00CA68BE">
              <w:rPr>
                <w:bCs/>
                <w:color w:val="000000"/>
                <w:szCs w:val="24"/>
              </w:rPr>
              <w:t>Fuzzy – Profile Matching Method</w:t>
            </w:r>
            <w:r>
              <w:rPr>
                <w:bCs/>
                <w:color w:val="000000"/>
                <w:szCs w:val="24"/>
                <w:lang w:val="id-ID"/>
              </w:rPr>
              <w:t xml:space="preserve"> </w:t>
            </w:r>
          </w:p>
        </w:tc>
      </w:tr>
      <w:tr w:rsidR="00826C09" w:rsidRPr="00F91D88" w:rsidTr="00C755DA">
        <w:tc>
          <w:tcPr>
            <w:tcW w:w="2410" w:type="dxa"/>
          </w:tcPr>
          <w:p w:rsidR="00826C09" w:rsidRPr="00F91D88" w:rsidRDefault="00826C09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826C09" w:rsidRPr="00F91D88" w:rsidRDefault="00826C09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826C09" w:rsidRPr="00F91D88" w:rsidRDefault="00826C09" w:rsidP="00C755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 xml:space="preserve">5 </w:t>
            </w:r>
            <w:r w:rsidRPr="00F91D88">
              <w:rPr>
                <w:bCs/>
                <w:lang w:val="id-ID"/>
              </w:rPr>
              <w:t>orang</w:t>
            </w:r>
          </w:p>
        </w:tc>
      </w:tr>
      <w:tr w:rsidR="00826C09" w:rsidRPr="00F91D88" w:rsidTr="00C755DA">
        <w:tc>
          <w:tcPr>
            <w:tcW w:w="2410" w:type="dxa"/>
          </w:tcPr>
          <w:p w:rsidR="00826C09" w:rsidRPr="00F91D88" w:rsidRDefault="00826C09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826C09" w:rsidRPr="00F91D88" w:rsidRDefault="00826C09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826C09" w:rsidRPr="00F91D88" w:rsidRDefault="00826C09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 xml:space="preserve">Ketiga </w:t>
            </w:r>
          </w:p>
        </w:tc>
      </w:tr>
      <w:tr w:rsidR="00826C09" w:rsidRPr="00F91D88" w:rsidTr="00C755DA">
        <w:tc>
          <w:tcPr>
            <w:tcW w:w="2410" w:type="dxa"/>
          </w:tcPr>
          <w:p w:rsidR="00826C09" w:rsidRPr="00F91D88" w:rsidRDefault="00826C09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826C09" w:rsidRPr="00F91D88" w:rsidRDefault="00826C09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826C09" w:rsidRPr="00A967C3" w:rsidRDefault="00826C09" w:rsidP="00826C0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A967C3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826C09" w:rsidRPr="00F91D88" w:rsidRDefault="00826C09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6C09" w:rsidRPr="00500F06" w:rsidRDefault="00826C09" w:rsidP="00C755DA">
            <w:pPr>
              <w:rPr>
                <w:lang w:val="da-DK"/>
              </w:rPr>
            </w:pPr>
            <w:proofErr w:type="spellStart"/>
            <w:r w:rsidRPr="00500F06">
              <w:rPr>
                <w:iCs/>
                <w:color w:val="000000"/>
              </w:rPr>
              <w:t>Jurnal</w:t>
            </w:r>
            <w:proofErr w:type="spellEnd"/>
            <w:r w:rsidRPr="00500F06">
              <w:rPr>
                <w:iCs/>
                <w:color w:val="000000"/>
              </w:rPr>
              <w:t xml:space="preserve"> </w:t>
            </w:r>
            <w:proofErr w:type="spellStart"/>
            <w:r w:rsidRPr="00500F06">
              <w:rPr>
                <w:iCs/>
                <w:color w:val="000000"/>
              </w:rPr>
              <w:t>Mantik</w:t>
            </w:r>
            <w:proofErr w:type="spellEnd"/>
            <w:r w:rsidRPr="00500F06">
              <w:rPr>
                <w:iCs/>
                <w:color w:val="000000"/>
                <w:lang w:val="id-ID"/>
              </w:rPr>
              <w:t xml:space="preserve"> (Manajemen, Teknologi Informatika dan Komunikasi)</w:t>
            </w:r>
          </w:p>
        </w:tc>
      </w:tr>
      <w:tr w:rsidR="00826C09" w:rsidRPr="00F91D88" w:rsidTr="00C755DA">
        <w:tc>
          <w:tcPr>
            <w:tcW w:w="2410" w:type="dxa"/>
          </w:tcPr>
          <w:p w:rsidR="00826C09" w:rsidRPr="00F91D88" w:rsidRDefault="00826C09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6C09" w:rsidRPr="00F91D88" w:rsidRDefault="00826C09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826C09" w:rsidRPr="00F91D88" w:rsidRDefault="00826C09" w:rsidP="00826C0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826C09" w:rsidRPr="00F91D88" w:rsidRDefault="00826C09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6C09" w:rsidRPr="00500F06" w:rsidRDefault="00826C09" w:rsidP="00C755DA">
            <w:pPr>
              <w:rPr>
                <w:lang w:val="id-ID"/>
              </w:rPr>
            </w:pPr>
            <w:r w:rsidRPr="00500F06">
              <w:rPr>
                <w:color w:val="000000"/>
              </w:rPr>
              <w:t>e-ISSN 2</w:t>
            </w:r>
            <w:r w:rsidRPr="00500F06">
              <w:rPr>
                <w:color w:val="000000"/>
                <w:lang w:val="id-ID"/>
              </w:rPr>
              <w:t>685-4236</w:t>
            </w:r>
          </w:p>
        </w:tc>
      </w:tr>
      <w:tr w:rsidR="00826C09" w:rsidRPr="00F91D88" w:rsidTr="00C755DA">
        <w:tc>
          <w:tcPr>
            <w:tcW w:w="2410" w:type="dxa"/>
          </w:tcPr>
          <w:p w:rsidR="00826C09" w:rsidRPr="00F91D88" w:rsidRDefault="00826C09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6C09" w:rsidRPr="00F91D88" w:rsidRDefault="00826C09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826C09" w:rsidRPr="00F91D88" w:rsidRDefault="00826C09" w:rsidP="00826C0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826C09" w:rsidRPr="00F91D88" w:rsidRDefault="00826C09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6C09" w:rsidRPr="00500F06" w:rsidRDefault="00826C09" w:rsidP="00C755DA">
            <w:pPr>
              <w:rPr>
                <w:lang w:val="id-ID"/>
              </w:rPr>
            </w:pPr>
            <w:r w:rsidRPr="00500F06">
              <w:rPr>
                <w:color w:val="000000"/>
                <w:lang w:val="id-ID"/>
              </w:rPr>
              <w:t xml:space="preserve">6, 2, Agustus </w:t>
            </w:r>
            <w:r w:rsidRPr="00500F06">
              <w:rPr>
                <w:color w:val="000000"/>
              </w:rPr>
              <w:t>202</w:t>
            </w:r>
            <w:r w:rsidRPr="00500F06">
              <w:rPr>
                <w:color w:val="000000"/>
                <w:lang w:val="id-ID"/>
              </w:rPr>
              <w:t>2/ 25 Juli 2022</w:t>
            </w:r>
          </w:p>
        </w:tc>
      </w:tr>
      <w:tr w:rsidR="00826C09" w:rsidRPr="00F91D88" w:rsidTr="00C755DA">
        <w:tc>
          <w:tcPr>
            <w:tcW w:w="2410" w:type="dxa"/>
          </w:tcPr>
          <w:p w:rsidR="00826C09" w:rsidRPr="00F91D88" w:rsidRDefault="00826C09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6C09" w:rsidRPr="00F91D88" w:rsidRDefault="00826C09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826C09" w:rsidRPr="00F91D88" w:rsidRDefault="00826C09" w:rsidP="00826C0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826C09" w:rsidRPr="00F91D88" w:rsidRDefault="00826C09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6C09" w:rsidRPr="00500F06" w:rsidRDefault="00826C09" w:rsidP="00C755DA">
            <w:pPr>
              <w:tabs>
                <w:tab w:val="left" w:pos="3240"/>
              </w:tabs>
              <w:rPr>
                <w:lang w:val="id-ID"/>
              </w:rPr>
            </w:pPr>
            <w:r w:rsidRPr="00500F06">
              <w:rPr>
                <w:color w:val="000000" w:themeColor="text1"/>
                <w:lang w:val="id-ID"/>
              </w:rPr>
              <w:t>I</w:t>
            </w:r>
            <w:proofErr w:type="spellStart"/>
            <w:r w:rsidRPr="00500F06">
              <w:rPr>
                <w:color w:val="000000" w:themeColor="text1"/>
              </w:rPr>
              <w:t>nstitute</w:t>
            </w:r>
            <w:proofErr w:type="spellEnd"/>
            <w:r w:rsidRPr="00500F06">
              <w:rPr>
                <w:color w:val="000000" w:themeColor="text1"/>
              </w:rPr>
              <w:t xml:space="preserve"> of Computer </w:t>
            </w:r>
            <w:proofErr w:type="spellStart"/>
            <w:r w:rsidRPr="00500F06">
              <w:rPr>
                <w:color w:val="000000" w:themeColor="text1"/>
              </w:rPr>
              <w:t>Scienc</w:t>
            </w:r>
            <w:proofErr w:type="spellEnd"/>
            <w:r w:rsidRPr="00500F06">
              <w:rPr>
                <w:color w:val="000000" w:themeColor="text1"/>
                <w:lang w:val="id-ID"/>
              </w:rPr>
              <w:t>e</w:t>
            </w:r>
          </w:p>
        </w:tc>
      </w:tr>
      <w:tr w:rsidR="00826C09" w:rsidRPr="00F91D88" w:rsidTr="00C755DA">
        <w:tc>
          <w:tcPr>
            <w:tcW w:w="2410" w:type="dxa"/>
          </w:tcPr>
          <w:p w:rsidR="00826C09" w:rsidRPr="00F91D88" w:rsidRDefault="00826C09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6C09" w:rsidRPr="00F91D88" w:rsidRDefault="00826C09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826C09" w:rsidRPr="00F91D88" w:rsidRDefault="00826C09" w:rsidP="00826C0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826C09" w:rsidRPr="00F91D88" w:rsidRDefault="00826C09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6C09" w:rsidRPr="00500F06" w:rsidRDefault="00826C09" w:rsidP="00C755DA">
            <w:pPr>
              <w:rPr>
                <w:lang w:val="id-ID"/>
              </w:rPr>
            </w:pPr>
            <w:hyperlink r:id="rId9" w:history="1">
              <w:r w:rsidRPr="00177BA8">
                <w:rPr>
                  <w:rStyle w:val="Hyperlink"/>
                  <w:color w:val="2F5496" w:themeColor="accent1" w:themeShade="BF"/>
                </w:rPr>
                <w:t>https://doi.org/10.35335/mantik.v6i2.2671</w:t>
              </w:r>
            </w:hyperlink>
            <w:r w:rsidRPr="00177BA8">
              <w:rPr>
                <w:color w:val="2F5496" w:themeColor="accent1" w:themeShade="BF"/>
                <w:lang w:val="id-ID"/>
              </w:rPr>
              <w:t xml:space="preserve"> </w:t>
            </w:r>
          </w:p>
        </w:tc>
      </w:tr>
      <w:tr w:rsidR="00826C09" w:rsidRPr="00F91D88" w:rsidTr="00C755DA">
        <w:tc>
          <w:tcPr>
            <w:tcW w:w="2410" w:type="dxa"/>
          </w:tcPr>
          <w:p w:rsidR="00826C09" w:rsidRPr="00F91D88" w:rsidRDefault="00826C09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6C09" w:rsidRPr="00F91D88" w:rsidRDefault="00826C09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826C09" w:rsidRPr="00F91D88" w:rsidRDefault="00826C09" w:rsidP="00826C0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826C09" w:rsidRPr="00F91D88" w:rsidRDefault="00826C09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6C09" w:rsidRPr="00500F06" w:rsidRDefault="00826C09" w:rsidP="00C755DA">
            <w:pPr>
              <w:rPr>
                <w:lang w:val="id-ID"/>
              </w:rPr>
            </w:pPr>
            <w:r w:rsidRPr="00500F06">
              <w:rPr>
                <w:lang w:val="id-ID"/>
              </w:rPr>
              <w:t>9</w:t>
            </w:r>
          </w:p>
        </w:tc>
      </w:tr>
      <w:tr w:rsidR="00826C09" w:rsidRPr="00F91D88" w:rsidTr="00C755DA">
        <w:tc>
          <w:tcPr>
            <w:tcW w:w="2410" w:type="dxa"/>
          </w:tcPr>
          <w:p w:rsidR="00826C09" w:rsidRPr="00F91D88" w:rsidRDefault="00826C09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6C09" w:rsidRPr="00F91D88" w:rsidRDefault="00826C09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826C09" w:rsidRPr="00F91D88" w:rsidRDefault="00826C09" w:rsidP="00826C0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826C09" w:rsidRPr="00F91D88" w:rsidRDefault="00826C09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826C09" w:rsidRPr="00500F06" w:rsidRDefault="00826C09" w:rsidP="00C75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hyperlink r:id="rId10" w:history="1">
              <w:r w:rsidRPr="00500F06">
                <w:rPr>
                  <w:rStyle w:val="Hyperlink"/>
                </w:rPr>
                <w:t>https://iocscience.org/ejournal/index.php/mantik/article/view/2671</w:t>
              </w:r>
            </w:hyperlink>
            <w:r w:rsidRPr="00500F06">
              <w:rPr>
                <w:lang w:val="id-ID"/>
              </w:rPr>
              <w:t xml:space="preserve"> </w:t>
            </w:r>
            <w:r w:rsidRPr="00500F06">
              <w:rPr>
                <w:rStyle w:val="Hyperlink"/>
                <w:color w:val="000000" w:themeColor="text1"/>
                <w:lang w:val="id-ID"/>
              </w:rPr>
              <w:t xml:space="preserve"> </w:t>
            </w:r>
          </w:p>
        </w:tc>
      </w:tr>
      <w:tr w:rsidR="00826C09" w:rsidRPr="00F91D88" w:rsidTr="00C755DA">
        <w:tc>
          <w:tcPr>
            <w:tcW w:w="2410" w:type="dxa"/>
          </w:tcPr>
          <w:p w:rsidR="00826C09" w:rsidRPr="00F91D88" w:rsidRDefault="00826C09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826C09" w:rsidRPr="00F91D88" w:rsidRDefault="00826C09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826C09" w:rsidRPr="00F91D88" w:rsidRDefault="00826C09" w:rsidP="00826C0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826C09" w:rsidRPr="00F91D88" w:rsidRDefault="00826C09" w:rsidP="00826C09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826C09" w:rsidRPr="00F91D88" w:rsidTr="00C755D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826C09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826C09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826C09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826C09" w:rsidRPr="00F91D88" w:rsidRDefault="00826C09" w:rsidP="00C755D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826C09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826C09" w:rsidRPr="00F91D88" w:rsidRDefault="00826C09" w:rsidP="00C755D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826C09" w:rsidRPr="00F91D88" w:rsidRDefault="00826C09" w:rsidP="00826C09">
      <w:pPr>
        <w:pStyle w:val="ListParagraph"/>
        <w:numPr>
          <w:ilvl w:val="0"/>
          <w:numId w:val="6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Penilaian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Validasi</w:t>
      </w:r>
      <w:proofErr w:type="spellEnd"/>
      <w:r w:rsidRPr="00F91D88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826C09" w:rsidRPr="00F91D88" w:rsidTr="00C755DA">
        <w:tc>
          <w:tcPr>
            <w:tcW w:w="485" w:type="dxa"/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826C09" w:rsidRPr="00F91D88" w:rsidTr="00C755DA">
        <w:trPr>
          <w:trHeight w:val="332"/>
        </w:trPr>
        <w:tc>
          <w:tcPr>
            <w:tcW w:w="485" w:type="dxa"/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 w:rsidRPr="003E1625">
              <w:rPr>
                <w:color w:val="000000"/>
              </w:rPr>
              <w:t>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  <w:lang w:val="id-ID"/>
              </w:rPr>
              <w:t xml:space="preserve"> 15</w:t>
            </w:r>
            <w:r>
              <w:rPr>
                <w:rFonts w:asciiTheme="majorBidi" w:hAnsiTheme="majorBidi" w:cstheme="majorBidi"/>
                <w:lang w:val="id-ID"/>
              </w:rPr>
              <w:t xml:space="preserve"> % </w:t>
            </w:r>
          </w:p>
        </w:tc>
      </w:tr>
      <w:tr w:rsidR="00826C09" w:rsidRPr="00F91D88" w:rsidTr="00C755DA">
        <w:tc>
          <w:tcPr>
            <w:tcW w:w="485" w:type="dxa"/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826C09" w:rsidRPr="00F91D88" w:rsidRDefault="00826C09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826C09" w:rsidRPr="00F91D88" w:rsidRDefault="00826C09" w:rsidP="00826C09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826C09" w:rsidRPr="00F91D88" w:rsidRDefault="00826C09" w:rsidP="00826C09">
      <w:pPr>
        <w:pStyle w:val="ListParagraph"/>
        <w:numPr>
          <w:ilvl w:val="0"/>
          <w:numId w:val="6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826C09" w:rsidRPr="00F91D88" w:rsidTr="00C755DA">
        <w:trPr>
          <w:trHeight w:val="299"/>
        </w:trPr>
        <w:tc>
          <w:tcPr>
            <w:tcW w:w="3060" w:type="dxa"/>
            <w:vMerge w:val="restart"/>
          </w:tcPr>
          <w:p w:rsidR="00826C09" w:rsidRPr="00F91D88" w:rsidRDefault="00826C09" w:rsidP="00C755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826C09" w:rsidRPr="00F91D88" w:rsidRDefault="00826C09" w:rsidP="00C755D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826C09" w:rsidRPr="00F91D88" w:rsidRDefault="00826C09" w:rsidP="00C755D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826C09" w:rsidRPr="00F91D88" w:rsidRDefault="00826C09" w:rsidP="00C755D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826C09" w:rsidRPr="00F91D88" w:rsidTr="00C755D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826C09" w:rsidRPr="00F91D88" w:rsidRDefault="00826C09" w:rsidP="00C755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26C09" w:rsidRPr="00F91D88" w:rsidRDefault="00826C09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826C09" w:rsidRPr="00F91D88" w:rsidRDefault="00826C09" w:rsidP="00C755D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826C09" w:rsidRPr="00F91D88" w:rsidRDefault="00826C09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826C09" w:rsidRPr="00F91D88" w:rsidRDefault="00826C09" w:rsidP="00C755D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826C09" w:rsidRPr="00F91D88" w:rsidRDefault="00826C09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826C09" w:rsidRPr="00F91D88" w:rsidRDefault="00826C09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826C09" w:rsidRPr="00F91D88" w:rsidRDefault="00826C09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826C09" w:rsidRPr="00F91D88" w:rsidRDefault="00826C09" w:rsidP="00C755DA">
            <w:pPr>
              <w:jc w:val="center"/>
              <w:rPr>
                <w:sz w:val="20"/>
                <w:szCs w:val="20"/>
              </w:rPr>
            </w:pPr>
          </w:p>
        </w:tc>
      </w:tr>
      <w:tr w:rsidR="00826C09" w:rsidRPr="00F91D88" w:rsidTr="00C755DA">
        <w:trPr>
          <w:trHeight w:val="494"/>
        </w:trPr>
        <w:tc>
          <w:tcPr>
            <w:tcW w:w="3060" w:type="dxa"/>
          </w:tcPr>
          <w:p w:rsidR="00826C09" w:rsidRPr="00F91D88" w:rsidRDefault="00826C09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826C09" w:rsidRPr="00F91D88" w:rsidRDefault="00826C09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6C09" w:rsidRPr="00F91D88" w:rsidRDefault="00826C09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6C09" w:rsidRPr="00F91D88" w:rsidRDefault="00826C09" w:rsidP="00C755D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826C09" w:rsidRPr="00F91D88" w:rsidRDefault="00826C09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6C09" w:rsidRPr="00F91D88" w:rsidRDefault="00826C09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26C09" w:rsidRPr="00082615" w:rsidRDefault="00826C09" w:rsidP="00C755DA">
            <w:pPr>
              <w:pStyle w:val="TableParagraph"/>
              <w:spacing w:before="1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826C09" w:rsidRPr="00F91D88" w:rsidTr="00C755DA">
        <w:trPr>
          <w:trHeight w:val="530"/>
        </w:trPr>
        <w:tc>
          <w:tcPr>
            <w:tcW w:w="3060" w:type="dxa"/>
          </w:tcPr>
          <w:p w:rsidR="00826C09" w:rsidRPr="00F91D88" w:rsidRDefault="00826C09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826C09" w:rsidRPr="00F91D88" w:rsidRDefault="00826C09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6C09" w:rsidRPr="00F91D88" w:rsidRDefault="00826C09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6C09" w:rsidRPr="00F91D88" w:rsidRDefault="00826C09" w:rsidP="00C755D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826C09" w:rsidRPr="00F91D88" w:rsidRDefault="00826C09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6C09" w:rsidRPr="00F91D88" w:rsidRDefault="00826C09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26C09" w:rsidRPr="00082615" w:rsidRDefault="00826C09" w:rsidP="00C755DA">
            <w:pPr>
              <w:pStyle w:val="TableParagraph"/>
              <w:spacing w:before="1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</w:tr>
      <w:tr w:rsidR="00826C09" w:rsidRPr="00F91D88" w:rsidTr="00C755DA">
        <w:trPr>
          <w:trHeight w:val="710"/>
        </w:trPr>
        <w:tc>
          <w:tcPr>
            <w:tcW w:w="3060" w:type="dxa"/>
          </w:tcPr>
          <w:p w:rsidR="00826C09" w:rsidRPr="00F91D88" w:rsidRDefault="00826C09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826C09" w:rsidRPr="00F91D88" w:rsidRDefault="00826C09" w:rsidP="00C755D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826C09" w:rsidRPr="00F91D88" w:rsidRDefault="00826C09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6C09" w:rsidRPr="00F91D88" w:rsidRDefault="00826C09" w:rsidP="00C755D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6C09" w:rsidRPr="00F91D88" w:rsidRDefault="00826C09" w:rsidP="00C755D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826C09" w:rsidRPr="00F91D88" w:rsidRDefault="00826C09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6C09" w:rsidRPr="00F91D88" w:rsidRDefault="00826C09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26C09" w:rsidRPr="00082615" w:rsidRDefault="00826C09" w:rsidP="00C755DA">
            <w:pPr>
              <w:pStyle w:val="TableParagraph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826C09" w:rsidRPr="00F91D88" w:rsidTr="00C755DA">
        <w:trPr>
          <w:trHeight w:val="467"/>
        </w:trPr>
        <w:tc>
          <w:tcPr>
            <w:tcW w:w="3060" w:type="dxa"/>
          </w:tcPr>
          <w:p w:rsidR="00826C09" w:rsidRPr="00F91D88" w:rsidRDefault="00826C09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826C09" w:rsidRPr="00F91D88" w:rsidRDefault="00826C09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6C09" w:rsidRPr="00F91D88" w:rsidRDefault="00826C09" w:rsidP="00C755D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6C09" w:rsidRPr="00F91D88" w:rsidRDefault="00826C09" w:rsidP="00C755D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826C09" w:rsidRPr="00F91D88" w:rsidRDefault="00826C09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6C09" w:rsidRPr="00F91D88" w:rsidRDefault="00826C09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26C09" w:rsidRPr="00082615" w:rsidRDefault="00826C09" w:rsidP="00C755DA">
            <w:pPr>
              <w:pStyle w:val="TableParagraph"/>
              <w:spacing w:before="127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826C09" w:rsidRPr="00F91D88" w:rsidTr="00C755DA">
        <w:trPr>
          <w:trHeight w:val="263"/>
        </w:trPr>
        <w:tc>
          <w:tcPr>
            <w:tcW w:w="3060" w:type="dxa"/>
            <w:vAlign w:val="center"/>
          </w:tcPr>
          <w:p w:rsidR="00826C09" w:rsidRPr="00F91D88" w:rsidRDefault="00826C09" w:rsidP="00C755D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826C09" w:rsidRPr="00F91D88" w:rsidRDefault="00826C09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6C09" w:rsidRPr="00F91D88" w:rsidRDefault="00826C09" w:rsidP="00C755D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6C09" w:rsidRPr="00F91D88" w:rsidRDefault="00826C09" w:rsidP="00C755D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826C09" w:rsidRPr="00F91D88" w:rsidRDefault="00826C09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6C09" w:rsidRPr="00F91D88" w:rsidRDefault="00826C09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26C09" w:rsidRPr="00082615" w:rsidRDefault="00826C09" w:rsidP="00C755DA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17,5</w:t>
            </w:r>
          </w:p>
        </w:tc>
      </w:tr>
      <w:tr w:rsidR="00826C09" w:rsidRPr="00F91D88" w:rsidTr="00C755DA">
        <w:trPr>
          <w:trHeight w:val="318"/>
        </w:trPr>
        <w:tc>
          <w:tcPr>
            <w:tcW w:w="11070" w:type="dxa"/>
            <w:gridSpan w:val="8"/>
          </w:tcPr>
          <w:p w:rsidR="00826C09" w:rsidRPr="00F91D88" w:rsidRDefault="00826C09" w:rsidP="00C755D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 w:rsidRPr="00082615">
              <w:rPr>
                <w:b/>
                <w:sz w:val="20"/>
                <w:szCs w:val="20"/>
              </w:rPr>
              <w:t>1</w:t>
            </w:r>
            <w:r w:rsidRPr="00082615">
              <w:rPr>
                <w:b/>
                <w:sz w:val="20"/>
                <w:szCs w:val="20"/>
                <w:lang w:val="id-ID"/>
              </w:rPr>
              <w:t>0</w:t>
            </w:r>
            <w:r w:rsidRPr="00082615">
              <w:rPr>
                <w:b/>
                <w:sz w:val="20"/>
                <w:szCs w:val="20"/>
              </w:rPr>
              <w:t>% x</w:t>
            </w:r>
            <w:r w:rsidRPr="00082615">
              <w:rPr>
                <w:b/>
                <w:sz w:val="20"/>
                <w:szCs w:val="20"/>
                <w:lang w:val="id-ID"/>
              </w:rPr>
              <w:t xml:space="preserve"> 17,5</w:t>
            </w:r>
            <w:r w:rsidRPr="00082615">
              <w:rPr>
                <w:b/>
                <w:sz w:val="20"/>
                <w:szCs w:val="20"/>
              </w:rPr>
              <w:t xml:space="preserve"> =</w:t>
            </w:r>
            <w:r w:rsidRPr="00082615">
              <w:rPr>
                <w:b/>
                <w:sz w:val="20"/>
                <w:szCs w:val="20"/>
                <w:lang w:val="id-ID"/>
              </w:rPr>
              <w:t xml:space="preserve"> 1,8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826C09" w:rsidRPr="00F91D88" w:rsidTr="00C755DA">
        <w:trPr>
          <w:trHeight w:val="205"/>
        </w:trPr>
        <w:tc>
          <w:tcPr>
            <w:tcW w:w="11070" w:type="dxa"/>
            <w:gridSpan w:val="8"/>
          </w:tcPr>
          <w:p w:rsidR="00826C09" w:rsidRPr="00F91D88" w:rsidRDefault="00826C09" w:rsidP="00C755D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826C09" w:rsidRPr="00F91D88" w:rsidTr="00C755DA">
        <w:trPr>
          <w:trHeight w:val="422"/>
        </w:trPr>
        <w:tc>
          <w:tcPr>
            <w:tcW w:w="3261" w:type="dxa"/>
            <w:gridSpan w:val="2"/>
            <w:vAlign w:val="center"/>
          </w:tcPr>
          <w:p w:rsidR="00826C09" w:rsidRPr="00F91D88" w:rsidRDefault="00826C09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826C09" w:rsidRPr="00F91D88" w:rsidRDefault="00826C09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826C09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826C09" w:rsidRPr="00F91D88" w:rsidRDefault="00826C09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826C09" w:rsidRPr="00F91D88" w:rsidRDefault="00826C09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826C09" w:rsidRPr="00F91D88" w:rsidTr="00C755DA">
        <w:trPr>
          <w:trHeight w:val="530"/>
        </w:trPr>
        <w:tc>
          <w:tcPr>
            <w:tcW w:w="3261" w:type="dxa"/>
            <w:gridSpan w:val="2"/>
            <w:vAlign w:val="center"/>
          </w:tcPr>
          <w:p w:rsidR="00826C09" w:rsidRPr="00F91D88" w:rsidRDefault="00826C09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826C09" w:rsidRPr="00F91D88" w:rsidRDefault="00826C09" w:rsidP="00C755D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826C09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826C09" w:rsidRPr="00F91D88" w:rsidRDefault="00826C09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826C09" w:rsidRPr="00F91D88" w:rsidRDefault="00826C09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terindeks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Akreditasi </w:t>
            </w:r>
          </w:p>
        </w:tc>
      </w:tr>
    </w:tbl>
    <w:p w:rsidR="00826C09" w:rsidRPr="00F91D88" w:rsidRDefault="00826C09" w:rsidP="00826C09"/>
    <w:p w:rsidR="00826C09" w:rsidRPr="00827D3B" w:rsidRDefault="00826C09" w:rsidP="00826C09">
      <w:proofErr w:type="spellStart"/>
      <w:r w:rsidRPr="00B336BE">
        <w:t>Penilai</w:t>
      </w:r>
      <w:proofErr w:type="spellEnd"/>
      <w:r w:rsidRPr="00B336BE">
        <w:t xml:space="preserve"> </w:t>
      </w:r>
      <w:r>
        <w:t>II</w:t>
      </w:r>
    </w:p>
    <w:p w:rsidR="00826C09" w:rsidRDefault="00826C09" w:rsidP="00826C09"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59FCD148" wp14:editId="52F58B3A">
            <wp:simplePos x="0" y="0"/>
            <wp:positionH relativeFrom="column">
              <wp:posOffset>-5080</wp:posOffset>
            </wp:positionH>
            <wp:positionV relativeFrom="paragraph">
              <wp:posOffset>43815</wp:posOffset>
            </wp:positionV>
            <wp:extent cx="1435100" cy="922655"/>
            <wp:effectExtent l="0" t="0" r="0" b="0"/>
            <wp:wrapNone/>
            <wp:docPr id="13" name="Picture 13" descr="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C09" w:rsidRDefault="00826C09" w:rsidP="00826C09"/>
    <w:p w:rsidR="00826C09" w:rsidRDefault="00826C09" w:rsidP="00826C09"/>
    <w:p w:rsidR="00826C09" w:rsidRDefault="00826C09" w:rsidP="00826C09"/>
    <w:p w:rsidR="00826C09" w:rsidRDefault="00826C09" w:rsidP="00826C09"/>
    <w:p w:rsidR="00826C09" w:rsidRPr="00A63150" w:rsidRDefault="00826C09" w:rsidP="00826C09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826C09" w:rsidRPr="00003F1F" w:rsidRDefault="00826C09" w:rsidP="00826C09">
      <w:pPr>
        <w:jc w:val="both"/>
        <w:rPr>
          <w:b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826C09" w:rsidRPr="00B336BE" w:rsidRDefault="00826C09" w:rsidP="00826C09"/>
    <w:p w:rsidR="00826C09" w:rsidRPr="00003F1F" w:rsidRDefault="00826C09" w:rsidP="00826C09">
      <w:pPr>
        <w:jc w:val="both"/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826C09" w:rsidRPr="00B336BE" w:rsidRDefault="00826C09" w:rsidP="00826C09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826C09" w:rsidRPr="002E29C9" w:rsidRDefault="00826C09" w:rsidP="00826C09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826C09" w:rsidRPr="00E34EAE" w:rsidRDefault="00826C09" w:rsidP="00826C09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>:</w:t>
      </w:r>
      <w:r>
        <w:t xml:space="preserve">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826C09" w:rsidRDefault="00826C09" w:rsidP="00826C09"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</w:t>
      </w:r>
      <w:r>
        <w:t>2</w:t>
      </w:r>
    </w:p>
    <w:p w:rsidR="00826C09" w:rsidRDefault="00826C09" w:rsidP="00826C09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lastRenderedPageBreak/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826C09" w:rsidRDefault="00826C09" w:rsidP="00826C09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826C09" w:rsidRDefault="00826C09" w:rsidP="00826C0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KARYA ILMIAH JURNAL</w:t>
      </w:r>
    </w:p>
    <w:p w:rsidR="00826C09" w:rsidRDefault="00826C09" w:rsidP="00826C09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826C09" w:rsidRDefault="00826C09" w:rsidP="00826C09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826C09" w:rsidRDefault="00826C09" w:rsidP="00826C09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Atas n</w:t>
      </w:r>
      <w:proofErr w:type="spellStart"/>
      <w:r>
        <w:rPr>
          <w:rFonts w:ascii="Times New Roman" w:hAnsi="Times New Roman"/>
        </w:rPr>
        <w:t>ama</w:t>
      </w:r>
      <w:proofErr w:type="spellEnd"/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826C09" w:rsidTr="00826C09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</w:rPr>
              <w:t>JUMLAH</w:t>
            </w:r>
            <w:r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826C09" w:rsidTr="00826C09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rPr>
                <w:rFonts w:eastAsia="Calibri"/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rPr>
                <w:rFonts w:eastAsia="Calibri"/>
                <w:b/>
                <w:lang w:val="id-ID"/>
              </w:rPr>
            </w:pPr>
          </w:p>
        </w:tc>
      </w:tr>
      <w:tr w:rsidR="00826C09" w:rsidTr="00826C0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09" w:rsidRDefault="00826C09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Selection Participants Of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Science Olympic In Elementary School Using</w:t>
            </w:r>
            <w:r>
              <w:rPr>
                <w:rFonts w:ascii="Times New Roman" w:hAnsi="Times New Roman"/>
                <w:color w:val="000000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Fuzzy – Profile Matching Method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C09" w:rsidRDefault="00826C09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1,8</w:t>
            </w:r>
          </w:p>
        </w:tc>
      </w:tr>
    </w:tbl>
    <w:p w:rsidR="00826C09" w:rsidRDefault="00826C09" w:rsidP="00826C09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826C09" w:rsidRDefault="00826C09" w:rsidP="00826C09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826C09" w:rsidRDefault="00826C09" w:rsidP="00826C09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826C09" w:rsidTr="00826C09">
        <w:tc>
          <w:tcPr>
            <w:tcW w:w="4943" w:type="dxa"/>
          </w:tcPr>
          <w:p w:rsidR="00826C09" w:rsidRDefault="00826C0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826C09" w:rsidRDefault="00826C0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40005</wp:posOffset>
                  </wp:positionV>
                  <wp:extent cx="1223010" cy="81597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C09" w:rsidRDefault="00826C0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826C09" w:rsidRDefault="00826C0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826C09" w:rsidRDefault="00826C0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826C09" w:rsidRDefault="00826C09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826C09" w:rsidRDefault="00826C09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826C09" w:rsidRDefault="00826C09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23128403</w:t>
            </w:r>
          </w:p>
          <w:p w:rsidR="00826C09" w:rsidRDefault="00826C09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826C09" w:rsidRDefault="00826C0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</w:tcPr>
          <w:p w:rsidR="00826C09" w:rsidRDefault="00826C0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826C09" w:rsidRDefault="00826C0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42545</wp:posOffset>
                  </wp:positionV>
                  <wp:extent cx="1437640" cy="795020"/>
                  <wp:effectExtent l="0" t="0" r="0" b="5080"/>
                  <wp:wrapNone/>
                  <wp:docPr id="2" name="Picture 2" descr="Description: 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scription: 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C09" w:rsidRDefault="00826C0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826C09" w:rsidRDefault="00826C0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826C09" w:rsidRDefault="00826C0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826C09" w:rsidRDefault="00826C09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826C09" w:rsidRDefault="00826C09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826C09" w:rsidRDefault="00826C09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26038802</w:t>
            </w:r>
          </w:p>
        </w:tc>
      </w:tr>
    </w:tbl>
    <w:p w:rsidR="00826C09" w:rsidRDefault="00826C09"/>
    <w:sectPr w:rsidR="00826C09" w:rsidSect="00826C09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1ABA"/>
    <w:multiLevelType w:val="hybridMultilevel"/>
    <w:tmpl w:val="3C5603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E690E"/>
    <w:multiLevelType w:val="hybridMultilevel"/>
    <w:tmpl w:val="1B8C3C44"/>
    <w:lvl w:ilvl="0" w:tplc="3452AC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9A2A2B"/>
    <w:multiLevelType w:val="hybridMultilevel"/>
    <w:tmpl w:val="527011DA"/>
    <w:lvl w:ilvl="0" w:tplc="D818B6E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7567"/>
    <w:multiLevelType w:val="hybridMultilevel"/>
    <w:tmpl w:val="B630D046"/>
    <w:lvl w:ilvl="0" w:tplc="75EC82AE">
      <w:start w:val="1"/>
      <w:numFmt w:val="lowerLetter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09"/>
    <w:rsid w:val="00826C09"/>
    <w:rsid w:val="008464A7"/>
    <w:rsid w:val="0085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6C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26C0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826C0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6C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C09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826C09"/>
  </w:style>
  <w:style w:type="table" w:styleId="TableGrid">
    <w:name w:val="Table Grid"/>
    <w:basedOn w:val="TableNormal"/>
    <w:uiPriority w:val="39"/>
    <w:rsid w:val="0082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826C09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6C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26C0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826C0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6C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C09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826C09"/>
  </w:style>
  <w:style w:type="table" w:styleId="TableGrid">
    <w:name w:val="Table Grid"/>
    <w:basedOn w:val="TableNormal"/>
    <w:uiPriority w:val="39"/>
    <w:rsid w:val="0082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826C09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ocscience.org/ejournal/index.php/mantik/article/view/26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5335/mantik.v6i2.2671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iocscience.org/ejournal/index.php/mantik/article/view/2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5335/mantik.v6i2.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2022-12-20T14:31:00Z</dcterms:created>
  <dcterms:modified xsi:type="dcterms:W3CDTF">2023-01-03T02:12:00Z</dcterms:modified>
</cp:coreProperties>
</file>