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B" w:rsidRPr="00F91D88" w:rsidRDefault="00A679FB" w:rsidP="00A679FB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A679FB" w:rsidRPr="00F91D88" w:rsidRDefault="00A679FB" w:rsidP="00A679FB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A679FB" w:rsidRPr="00F91D88" w:rsidRDefault="00A679FB" w:rsidP="00A679FB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A679FB" w:rsidRPr="00F91D88" w:rsidRDefault="00A679FB" w:rsidP="00A679FB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A679FB" w:rsidRPr="00DF26F8" w:rsidRDefault="00A679FB" w:rsidP="00036943">
            <w:pPr>
              <w:rPr>
                <w:bCs/>
                <w:color w:val="000000"/>
                <w:lang w:val="id-ID"/>
              </w:rPr>
            </w:pPr>
            <w:r w:rsidRPr="00DF26F8">
              <w:rPr>
                <w:bCs/>
                <w:color w:val="000000"/>
              </w:rPr>
              <w:t>University Learning Experience During Pandemic Disruption</w:t>
            </w:r>
            <w:r w:rsidRPr="00DF26F8">
              <w:rPr>
                <w:color w:val="000000"/>
                <w:lang w:val="id-ID"/>
              </w:rPr>
              <w:t xml:space="preserve"> </w:t>
            </w:r>
            <w:r w:rsidRPr="00DF26F8">
              <w:rPr>
                <w:bCs/>
                <w:color w:val="000000"/>
              </w:rPr>
              <w:t xml:space="preserve">in </w:t>
            </w:r>
            <w:proofErr w:type="spellStart"/>
            <w:r w:rsidRPr="00DF26F8">
              <w:rPr>
                <w:bCs/>
                <w:color w:val="000000"/>
              </w:rPr>
              <w:t>Antasari</w:t>
            </w:r>
            <w:proofErr w:type="spellEnd"/>
            <w:r w:rsidRPr="00DF26F8">
              <w:rPr>
                <w:bCs/>
                <w:color w:val="000000"/>
              </w:rPr>
              <w:t xml:space="preserve"> State Islamic University Banjarmasin</w:t>
            </w:r>
            <w:r w:rsidRPr="00DF26F8"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bCs/>
                <w:lang w:val="id-ID"/>
              </w:rPr>
              <w:t>5 orang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 xml:space="preserve">Penulis </w:t>
            </w:r>
            <w:r w:rsidRPr="00DF26F8">
              <w:rPr>
                <w:lang w:val="id-ID"/>
              </w:rPr>
              <w:t>Ketiga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288" w:hanging="288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rPr>
                <w:lang w:val="id-ID"/>
              </w:rPr>
            </w:pPr>
            <w:r w:rsidRPr="00DF26F8">
              <w:rPr>
                <w:color w:val="000000"/>
                <w:lang w:val="id-ID"/>
              </w:rPr>
              <w:t xml:space="preserve">Jurnal Al-Ulum (S2) 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rPr>
                <w:lang w:val="id-ID"/>
              </w:rPr>
            </w:pPr>
            <w:r w:rsidRPr="00DF26F8">
              <w:rPr>
                <w:color w:val="000000"/>
              </w:rPr>
              <w:t xml:space="preserve">e-ISSN </w:t>
            </w:r>
            <w:r w:rsidRPr="00DF26F8">
              <w:rPr>
                <w:color w:val="000000"/>
                <w:lang w:val="id-ID"/>
              </w:rPr>
              <w:t xml:space="preserve">1412-0534 </w:t>
            </w:r>
            <w:r w:rsidRPr="00DF26F8">
              <w:rPr>
                <w:color w:val="000000"/>
              </w:rPr>
              <w:t xml:space="preserve">p-ISSN </w:t>
            </w:r>
            <w:r w:rsidRPr="00DF26F8">
              <w:rPr>
                <w:color w:val="000000"/>
                <w:lang w:val="id-ID"/>
              </w:rPr>
              <w:t xml:space="preserve">2442-8213 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rPr>
                <w:lang w:val="id-ID"/>
              </w:rPr>
            </w:pPr>
            <w:r w:rsidRPr="00DF26F8">
              <w:rPr>
                <w:color w:val="000000"/>
                <w:lang w:val="id-ID"/>
              </w:rPr>
              <w:t>22, 1, Juni</w:t>
            </w:r>
            <w:r w:rsidRPr="00DF26F8">
              <w:rPr>
                <w:color w:val="000000"/>
              </w:rPr>
              <w:t xml:space="preserve"> 202</w:t>
            </w:r>
            <w:r w:rsidRPr="00DF26F8">
              <w:rPr>
                <w:color w:val="000000"/>
                <w:lang w:val="id-ID"/>
              </w:rPr>
              <w:t>2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"https://www.stiq-amuntai.ac.id/" \t "_blank" </w:instrText>
            </w:r>
            <w:r>
              <w:fldChar w:fldCharType="separate"/>
            </w:r>
            <w:r w:rsidRPr="00DF26F8">
              <w:rPr>
                <w:rStyle w:val="Hyperlink"/>
                <w:bCs/>
                <w:color w:val="000000"/>
                <w:u w:val="none"/>
                <w:shd w:val="clear" w:color="auto" w:fill="FFFFFF"/>
                <w:lang w:val="id-ID"/>
              </w:rPr>
              <w:t>IAIN</w:t>
            </w:r>
            <w:r>
              <w:rPr>
                <w:rStyle w:val="Hyperlink"/>
                <w:bCs/>
                <w:color w:val="000000"/>
                <w:u w:val="none"/>
                <w:shd w:val="clear" w:color="auto" w:fill="FFFFFF"/>
                <w:lang w:val="id-ID"/>
              </w:rPr>
              <w:fldChar w:fldCharType="end"/>
            </w:r>
            <w:r w:rsidRPr="00DF26F8">
              <w:rPr>
                <w:rStyle w:val="Strong"/>
                <w:color w:val="333333"/>
                <w:shd w:val="clear" w:color="auto" w:fill="FFFFFF"/>
                <w:lang w:val="id-ID"/>
              </w:rPr>
              <w:t xml:space="preserve"> Gorontalo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"https://doi.org/10.30603/au.v22i1.2616" </w:instrText>
            </w:r>
            <w:r>
              <w:fldChar w:fldCharType="separate"/>
            </w:r>
            <w:r w:rsidRPr="00DF26F8">
              <w:rPr>
                <w:rStyle w:val="Hyperlink"/>
                <w:color w:val="000000" w:themeColor="text1"/>
                <w:shd w:val="clear" w:color="auto" w:fill="FFFFFF"/>
              </w:rPr>
              <w:t>https://doi.org/10.30603/au.v22i1.2616</w:t>
            </w:r>
            <w:r>
              <w:rPr>
                <w:rStyle w:val="Hyperlink"/>
                <w:color w:val="000000" w:themeColor="text1"/>
                <w:shd w:val="clear" w:color="auto" w:fill="FFFFFF"/>
              </w:rPr>
              <w:fldChar w:fldCharType="end"/>
            </w:r>
            <w:r w:rsidRPr="00DF26F8">
              <w:rPr>
                <w:rStyle w:val="Hyperlink"/>
                <w:color w:val="000000" w:themeColor="text1"/>
                <w:shd w:val="clear" w:color="auto" w:fill="FFFFFF"/>
                <w:lang w:val="id-ID"/>
              </w:rPr>
              <w:t xml:space="preserve"> 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DF26F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A679FB" w:rsidRPr="00DF26F8" w:rsidRDefault="00A679FB" w:rsidP="00036943">
            <w:pPr>
              <w:tabs>
                <w:tab w:val="left" w:pos="3240"/>
              </w:tabs>
              <w:rPr>
                <w:lang w:val="da-DK"/>
              </w:rPr>
            </w:pPr>
            <w:r w:rsidRPr="00DF26F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A679FB" w:rsidRPr="00DF26F8" w:rsidRDefault="00A679FB" w:rsidP="000369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fldChar w:fldCharType="begin"/>
            </w:r>
            <w:r>
              <w:instrText xml:space="preserve"> HYPERLINK "https://journal.iaingorontalo.ac.id/index.php/au/article/view/2616" </w:instrText>
            </w:r>
            <w:r>
              <w:fldChar w:fldCharType="separate"/>
            </w:r>
            <w:r w:rsidRPr="00DF26F8">
              <w:rPr>
                <w:rStyle w:val="Hyperlink"/>
                <w:lang w:val="id-ID"/>
              </w:rPr>
              <w:t>https://journal.iaingorontalo.ac.id/index.php/au/article/view/2616</w:t>
            </w:r>
            <w:r>
              <w:rPr>
                <w:rStyle w:val="Hyperlink"/>
                <w:lang w:val="id-ID"/>
              </w:rPr>
              <w:fldChar w:fldCharType="end"/>
            </w:r>
            <w:r w:rsidRPr="00DF26F8">
              <w:rPr>
                <w:rStyle w:val="Hyperlink"/>
                <w:lang w:val="id-ID"/>
              </w:rPr>
              <w:t xml:space="preserve"> </w:t>
            </w:r>
          </w:p>
        </w:tc>
      </w:tr>
      <w:tr w:rsidR="00A679FB" w:rsidRPr="00F91D88" w:rsidTr="00036943">
        <w:tc>
          <w:tcPr>
            <w:tcW w:w="2410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Pr="00F91D88" w:rsidRDefault="00A679FB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A679FB" w:rsidRPr="00DF26F8" w:rsidRDefault="00A679FB" w:rsidP="000369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DF26F8">
              <w:t>Terindeks</w:t>
            </w:r>
            <w:proofErr w:type="spellEnd"/>
            <w:r w:rsidRPr="00DF26F8">
              <w:t xml:space="preserve"> di </w:t>
            </w:r>
            <w:proofErr w:type="spellStart"/>
            <w:r w:rsidRPr="00DF26F8">
              <w:rPr>
                <w:strike/>
              </w:rPr>
              <w:t>Scimagojr</w:t>
            </w:r>
            <w:proofErr w:type="spellEnd"/>
            <w:r w:rsidRPr="00DF26F8">
              <w:rPr>
                <w:strike/>
              </w:rPr>
              <w:t xml:space="preserve">/Thomson Reuter ISI knowledge </w:t>
            </w:r>
            <w:proofErr w:type="spellStart"/>
            <w:r w:rsidRPr="00DF26F8">
              <w:rPr>
                <w:strike/>
              </w:rPr>
              <w:t>atau</w:t>
            </w:r>
            <w:proofErr w:type="spellEnd"/>
            <w:r w:rsidRPr="00DF26F8">
              <w:t xml:space="preserve"> Google </w:t>
            </w:r>
            <w:proofErr w:type="spellStart"/>
            <w:r w:rsidRPr="00DF26F8">
              <w:t>Schoolar</w:t>
            </w:r>
            <w:proofErr w:type="spellEnd"/>
          </w:p>
        </w:tc>
      </w:tr>
    </w:tbl>
    <w:p w:rsidR="00A679FB" w:rsidRPr="00F91D88" w:rsidRDefault="00A679FB" w:rsidP="00A679F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679FB" w:rsidRPr="00F91D88" w:rsidTr="00036943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A679FB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A679FB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A679FB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679FB" w:rsidRPr="00F91D88" w:rsidRDefault="00A679FB" w:rsidP="00036943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A679FB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A679FB" w:rsidRPr="00F91D88" w:rsidRDefault="00A679FB" w:rsidP="00036943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A679FB" w:rsidRPr="00F91D88" w:rsidRDefault="00A679FB" w:rsidP="00A679FB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679FB" w:rsidRPr="00F91D88" w:rsidTr="00036943">
        <w:tc>
          <w:tcPr>
            <w:tcW w:w="485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679FB" w:rsidRPr="00F91D88" w:rsidTr="00036943">
        <w:trPr>
          <w:trHeight w:val="332"/>
        </w:trPr>
        <w:tc>
          <w:tcPr>
            <w:tcW w:w="485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Artikel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tidak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ada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indikasi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plagiasi</w:t>
            </w:r>
            <w:proofErr w:type="spellEnd"/>
            <w:r w:rsidRPr="00227F40">
              <w:rPr>
                <w:color w:val="000000"/>
              </w:rPr>
              <w:t xml:space="preserve">, </w:t>
            </w:r>
            <w:proofErr w:type="spellStart"/>
            <w:r w:rsidRPr="00227F40">
              <w:rPr>
                <w:color w:val="000000"/>
              </w:rPr>
              <w:t>hasil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cek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Turnitin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menunjukkan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3</w:t>
            </w:r>
            <w:r w:rsidRPr="00227F40">
              <w:rPr>
                <w:color w:val="000000"/>
                <w:lang w:val="id-ID"/>
              </w:rPr>
              <w:t xml:space="preserve"> </w:t>
            </w:r>
            <w:r w:rsidRPr="00227F40">
              <w:rPr>
                <w:color w:val="000000"/>
              </w:rPr>
              <w:t>%</w:t>
            </w:r>
          </w:p>
        </w:tc>
      </w:tr>
      <w:tr w:rsidR="00A679FB" w:rsidRPr="00F91D88" w:rsidTr="00036943">
        <w:tc>
          <w:tcPr>
            <w:tcW w:w="485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A679FB" w:rsidRPr="00F91D88" w:rsidRDefault="00A679FB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Sangat</w:t>
            </w:r>
            <w:proofErr w:type="spellEnd"/>
            <w:r w:rsidRPr="00227F40">
              <w:rPr>
                <w:color w:val="000000"/>
              </w:rPr>
              <w:t xml:space="preserve"> linear </w:t>
            </w:r>
          </w:p>
        </w:tc>
      </w:tr>
    </w:tbl>
    <w:p w:rsidR="00A679FB" w:rsidRPr="00F91D88" w:rsidRDefault="00A679FB" w:rsidP="00A679F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679FB" w:rsidRPr="00F91D88" w:rsidRDefault="00A679FB" w:rsidP="00A679FB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A679FB" w:rsidRPr="00F91D88" w:rsidTr="00036943">
        <w:trPr>
          <w:trHeight w:val="299"/>
        </w:trPr>
        <w:tc>
          <w:tcPr>
            <w:tcW w:w="3060" w:type="dxa"/>
            <w:vMerge w:val="restart"/>
          </w:tcPr>
          <w:p w:rsidR="00A679FB" w:rsidRPr="00F91D88" w:rsidRDefault="00A679FB" w:rsidP="0003694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679FB" w:rsidRPr="00F91D88" w:rsidRDefault="00A679FB" w:rsidP="00036943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A679FB" w:rsidRPr="00F91D88" w:rsidRDefault="00A679FB" w:rsidP="00036943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A679FB" w:rsidRPr="00F91D88" w:rsidRDefault="00A679FB" w:rsidP="00036943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A679FB" w:rsidRPr="00F91D88" w:rsidTr="00036943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A679FB" w:rsidRPr="00F91D88" w:rsidRDefault="00A679FB" w:rsidP="000369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679FB" w:rsidRPr="00F91D88" w:rsidRDefault="00A679FB" w:rsidP="00036943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A679FB" w:rsidRPr="00F91D88" w:rsidRDefault="00A679FB" w:rsidP="00036943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A679FB" w:rsidRPr="00F91D88" w:rsidRDefault="00A679FB" w:rsidP="00036943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A679FB" w:rsidRPr="00F91D88" w:rsidRDefault="00A679FB" w:rsidP="00036943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A679FB" w:rsidRPr="00F91D88" w:rsidRDefault="00A679FB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A679FB" w:rsidRPr="00F91D88" w:rsidRDefault="00A679FB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A679FB" w:rsidRPr="00F91D88" w:rsidRDefault="00A679FB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A679FB" w:rsidRPr="00F91D88" w:rsidRDefault="00A679FB" w:rsidP="00036943">
            <w:pPr>
              <w:jc w:val="center"/>
              <w:rPr>
                <w:sz w:val="20"/>
                <w:szCs w:val="20"/>
              </w:rPr>
            </w:pPr>
          </w:p>
        </w:tc>
      </w:tr>
      <w:tr w:rsidR="00A679FB" w:rsidRPr="00F91D88" w:rsidTr="00036943">
        <w:trPr>
          <w:trHeight w:val="494"/>
        </w:trPr>
        <w:tc>
          <w:tcPr>
            <w:tcW w:w="3060" w:type="dxa"/>
          </w:tcPr>
          <w:p w:rsidR="00A679FB" w:rsidRPr="00F91D88" w:rsidRDefault="00A679FB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A679FB" w:rsidRPr="00F91D88" w:rsidRDefault="00A679FB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679FB" w:rsidRPr="00F41A21" w:rsidRDefault="00A679FB" w:rsidP="00036943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79FB" w:rsidRPr="00F41A21" w:rsidRDefault="00A679FB" w:rsidP="00036943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A679FB" w:rsidRPr="00F91D88" w:rsidTr="00036943">
        <w:trPr>
          <w:trHeight w:val="530"/>
        </w:trPr>
        <w:tc>
          <w:tcPr>
            <w:tcW w:w="3060" w:type="dxa"/>
          </w:tcPr>
          <w:p w:rsidR="00A679FB" w:rsidRPr="00F91D88" w:rsidRDefault="00A679FB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A679FB" w:rsidRPr="00F91D88" w:rsidRDefault="00A679FB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679FB" w:rsidRPr="00F41A21" w:rsidRDefault="00A679FB" w:rsidP="00036943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79FB" w:rsidRPr="00F41A21" w:rsidRDefault="00A679FB" w:rsidP="00036943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A679FB" w:rsidRPr="00F91D88" w:rsidTr="00036943">
        <w:trPr>
          <w:trHeight w:val="710"/>
        </w:trPr>
        <w:tc>
          <w:tcPr>
            <w:tcW w:w="3060" w:type="dxa"/>
          </w:tcPr>
          <w:p w:rsidR="00A679FB" w:rsidRPr="00F91D88" w:rsidRDefault="00A679FB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A679FB" w:rsidRPr="00F91D88" w:rsidRDefault="00A679FB" w:rsidP="00036943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A679FB" w:rsidRPr="00F91D88" w:rsidRDefault="00A679FB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679FB" w:rsidRPr="00F41A21" w:rsidRDefault="00A679FB" w:rsidP="00036943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79FB" w:rsidRPr="00F41A21" w:rsidRDefault="00A679FB" w:rsidP="00036943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A679FB" w:rsidRPr="00F91D88" w:rsidTr="00036943">
        <w:trPr>
          <w:trHeight w:val="467"/>
        </w:trPr>
        <w:tc>
          <w:tcPr>
            <w:tcW w:w="3060" w:type="dxa"/>
          </w:tcPr>
          <w:p w:rsidR="00A679FB" w:rsidRPr="00F91D88" w:rsidRDefault="00A679FB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A679FB" w:rsidRPr="00F91D88" w:rsidRDefault="00A679FB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679FB" w:rsidRPr="00F41A21" w:rsidRDefault="00A679FB" w:rsidP="00036943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79FB" w:rsidRPr="00F41A21" w:rsidRDefault="00A679FB" w:rsidP="00036943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A679FB" w:rsidRPr="00F91D88" w:rsidTr="00036943">
        <w:trPr>
          <w:trHeight w:val="263"/>
        </w:trPr>
        <w:tc>
          <w:tcPr>
            <w:tcW w:w="3060" w:type="dxa"/>
            <w:vAlign w:val="center"/>
          </w:tcPr>
          <w:p w:rsidR="00A679FB" w:rsidRPr="00F91D88" w:rsidRDefault="00A679FB" w:rsidP="00036943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A679FB" w:rsidRPr="00F91D88" w:rsidRDefault="00A679FB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679FB" w:rsidRPr="00F41A21" w:rsidRDefault="00A679FB" w:rsidP="00036943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79FB" w:rsidRPr="00F91D88" w:rsidRDefault="00A679FB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79FB" w:rsidRPr="00F41A21" w:rsidRDefault="00A679FB" w:rsidP="00036943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23</w:t>
            </w:r>
          </w:p>
        </w:tc>
      </w:tr>
      <w:tr w:rsidR="00A679FB" w:rsidRPr="00F91D88" w:rsidTr="00036943">
        <w:trPr>
          <w:trHeight w:val="318"/>
        </w:trPr>
        <w:tc>
          <w:tcPr>
            <w:tcW w:w="11070" w:type="dxa"/>
            <w:gridSpan w:val="8"/>
          </w:tcPr>
          <w:p w:rsidR="00A679FB" w:rsidRPr="00F41A21" w:rsidRDefault="00A679FB" w:rsidP="00036943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F41A21">
              <w:rPr>
                <w:b/>
                <w:sz w:val="20"/>
                <w:szCs w:val="20"/>
              </w:rPr>
              <w:t>1</w:t>
            </w:r>
            <w:r w:rsidRPr="00F41A21">
              <w:rPr>
                <w:b/>
                <w:sz w:val="20"/>
                <w:szCs w:val="20"/>
                <w:lang w:val="id-ID"/>
              </w:rPr>
              <w:t>0</w:t>
            </w:r>
            <w:r w:rsidRPr="00F41A21">
              <w:rPr>
                <w:b/>
                <w:sz w:val="20"/>
                <w:szCs w:val="20"/>
              </w:rPr>
              <w:t>% x</w:t>
            </w:r>
            <w:r w:rsidRPr="00F41A21">
              <w:rPr>
                <w:b/>
                <w:sz w:val="20"/>
                <w:szCs w:val="20"/>
                <w:lang w:val="id-ID"/>
              </w:rPr>
              <w:t xml:space="preserve"> 23</w:t>
            </w:r>
            <w:r w:rsidRPr="00F41A21">
              <w:rPr>
                <w:b/>
                <w:sz w:val="20"/>
                <w:szCs w:val="20"/>
              </w:rPr>
              <w:t xml:space="preserve"> = </w:t>
            </w:r>
            <w:r w:rsidRPr="00F41A21">
              <w:rPr>
                <w:b/>
                <w:sz w:val="20"/>
                <w:szCs w:val="20"/>
                <w:lang w:val="id-ID"/>
              </w:rPr>
              <w:t>2,3</w:t>
            </w:r>
          </w:p>
        </w:tc>
      </w:tr>
      <w:tr w:rsidR="00A679FB" w:rsidRPr="00F91D88" w:rsidTr="00036943">
        <w:trPr>
          <w:trHeight w:val="205"/>
        </w:trPr>
        <w:tc>
          <w:tcPr>
            <w:tcW w:w="11070" w:type="dxa"/>
            <w:gridSpan w:val="8"/>
          </w:tcPr>
          <w:p w:rsidR="00A679FB" w:rsidRPr="00F91D88" w:rsidRDefault="00A679FB" w:rsidP="00036943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A679FB" w:rsidRPr="00F91D88" w:rsidTr="00036943">
        <w:trPr>
          <w:trHeight w:val="422"/>
        </w:trPr>
        <w:tc>
          <w:tcPr>
            <w:tcW w:w="3261" w:type="dxa"/>
            <w:gridSpan w:val="2"/>
            <w:vAlign w:val="center"/>
          </w:tcPr>
          <w:p w:rsidR="00A679FB" w:rsidRPr="00F91D88" w:rsidRDefault="00A679FB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A679FB" w:rsidRPr="00F91D88" w:rsidRDefault="00A679FB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A679FB" w:rsidRPr="00F91D88" w:rsidTr="00036943">
        <w:trPr>
          <w:trHeight w:val="440"/>
        </w:trPr>
        <w:tc>
          <w:tcPr>
            <w:tcW w:w="3261" w:type="dxa"/>
            <w:gridSpan w:val="2"/>
            <w:vAlign w:val="center"/>
          </w:tcPr>
          <w:p w:rsidR="00A679FB" w:rsidRPr="00F91D88" w:rsidRDefault="00A679FB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A679FB" w:rsidRDefault="00A679FB" w:rsidP="00036943">
            <w:pPr>
              <w:pStyle w:val="TableParagraph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679FB" w:rsidRPr="00F91D88" w:rsidRDefault="00A679FB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A679FB" w:rsidRPr="00F91D88" w:rsidTr="00036943">
        <w:trPr>
          <w:trHeight w:val="530"/>
        </w:trPr>
        <w:tc>
          <w:tcPr>
            <w:tcW w:w="3261" w:type="dxa"/>
            <w:gridSpan w:val="2"/>
            <w:vAlign w:val="center"/>
          </w:tcPr>
          <w:p w:rsidR="00A679FB" w:rsidRPr="00F91D88" w:rsidRDefault="00A679FB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A679FB" w:rsidRPr="00F91D88" w:rsidRDefault="00A679FB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A679FB" w:rsidRPr="00F91D88" w:rsidTr="00036943">
        <w:trPr>
          <w:trHeight w:val="440"/>
        </w:trPr>
        <w:tc>
          <w:tcPr>
            <w:tcW w:w="3261" w:type="dxa"/>
            <w:gridSpan w:val="2"/>
            <w:vAlign w:val="center"/>
          </w:tcPr>
          <w:p w:rsidR="00A679FB" w:rsidRPr="00F91D88" w:rsidRDefault="00A679FB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A679FB" w:rsidRPr="00F91D88" w:rsidRDefault="00A679FB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S2</w:t>
            </w:r>
          </w:p>
        </w:tc>
      </w:tr>
    </w:tbl>
    <w:p w:rsidR="00A679FB" w:rsidRPr="00F91D88" w:rsidRDefault="00A679FB" w:rsidP="00A679FB">
      <w:r>
        <w:rPr>
          <w:noProof/>
        </w:rPr>
        <w:drawing>
          <wp:anchor distT="0" distB="0" distL="114300" distR="114300" simplePos="0" relativeHeight="251659264" behindDoc="1" locked="0" layoutInCell="1" allowOverlap="1" wp14:anchorId="2CDE0026" wp14:editId="5BB888CC">
            <wp:simplePos x="0" y="0"/>
            <wp:positionH relativeFrom="column">
              <wp:posOffset>-3810</wp:posOffset>
            </wp:positionH>
            <wp:positionV relativeFrom="paragraph">
              <wp:posOffset>123000</wp:posOffset>
            </wp:positionV>
            <wp:extent cx="1223010" cy="9664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FB" w:rsidRPr="00F91D88" w:rsidRDefault="00A679FB" w:rsidP="00A679FB">
      <w:proofErr w:type="spellStart"/>
      <w:r w:rsidRPr="00F91D88">
        <w:t>Penilai</w:t>
      </w:r>
      <w:proofErr w:type="spellEnd"/>
      <w:r w:rsidRPr="00F91D88">
        <w:t xml:space="preserve"> I</w:t>
      </w:r>
    </w:p>
    <w:p w:rsidR="00A679FB" w:rsidRPr="00F91D88" w:rsidRDefault="00A679FB" w:rsidP="00A679FB"/>
    <w:p w:rsidR="00A679FB" w:rsidRDefault="00A679FB" w:rsidP="00A679FB">
      <w:pPr>
        <w:rPr>
          <w:lang w:val="id-ID"/>
        </w:rPr>
      </w:pPr>
    </w:p>
    <w:p w:rsidR="00A679FB" w:rsidRPr="00A308BB" w:rsidRDefault="00A679FB" w:rsidP="00A679FB">
      <w:pPr>
        <w:rPr>
          <w:lang w:val="id-ID"/>
        </w:rPr>
      </w:pPr>
    </w:p>
    <w:p w:rsidR="00A679FB" w:rsidRPr="00F91D88" w:rsidRDefault="00A679FB" w:rsidP="00A679FB"/>
    <w:p w:rsidR="00A679FB" w:rsidRPr="00F91D88" w:rsidRDefault="00A679FB" w:rsidP="00A679FB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A679FB" w:rsidRPr="00F91D88" w:rsidRDefault="00A679FB" w:rsidP="00A679FB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A679FB" w:rsidRPr="00F91D88" w:rsidRDefault="00A679FB" w:rsidP="00A679FB"/>
    <w:p w:rsidR="00A679FB" w:rsidRPr="00F91D88" w:rsidRDefault="00A679FB" w:rsidP="00A679FB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A679FB" w:rsidRPr="00F91D88" w:rsidRDefault="00A679FB" w:rsidP="00A679FB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A679FB" w:rsidRPr="00F91D88" w:rsidRDefault="00A679FB" w:rsidP="00A679FB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A679FB" w:rsidRPr="00F91D88" w:rsidRDefault="00A679FB" w:rsidP="00A679FB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A679FB" w:rsidRDefault="00A679FB" w:rsidP="00A679FB">
      <w:pPr>
        <w:rPr>
          <w:lang w:val="id-ID"/>
        </w:rPr>
      </w:pPr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  <w:r>
        <w:rPr>
          <w:lang w:val="id-ID"/>
        </w:rPr>
        <w:t xml:space="preserve"> </w:t>
      </w:r>
    </w:p>
    <w:p w:rsidR="00EC0ADC" w:rsidRDefault="00EC0ADC"/>
    <w:p w:rsidR="00A679FB" w:rsidRDefault="00A679FB"/>
    <w:p w:rsidR="00A679FB" w:rsidRDefault="00A679FB"/>
    <w:p w:rsidR="00A679FB" w:rsidRDefault="00A679FB"/>
    <w:p w:rsidR="00A679FB" w:rsidRDefault="00A679FB" w:rsidP="00A679FB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>LEMBAR</w:t>
      </w:r>
    </w:p>
    <w:p w:rsidR="00A679FB" w:rsidRDefault="00A679FB" w:rsidP="00A679FB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A679FB" w:rsidRDefault="00A679FB" w:rsidP="00A679FB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IMIAH</w:t>
      </w:r>
    </w:p>
    <w:p w:rsidR="00A679FB" w:rsidRDefault="00A679FB" w:rsidP="00A679FB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A679FB" w:rsidTr="00A679FB">
        <w:tc>
          <w:tcPr>
            <w:tcW w:w="2410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A679FB" w:rsidRDefault="00A679FB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>University Learning Experience During Pandemic Disruption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 xml:space="preserve">in </w:t>
            </w:r>
            <w:proofErr w:type="spellStart"/>
            <w:r>
              <w:rPr>
                <w:bCs/>
                <w:color w:val="000000"/>
              </w:rPr>
              <w:t>Antasari</w:t>
            </w:r>
            <w:proofErr w:type="spellEnd"/>
            <w:r>
              <w:rPr>
                <w:bCs/>
                <w:color w:val="000000"/>
              </w:rPr>
              <w:t xml:space="preserve"> State Islamic University Banjarmasin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A679FB" w:rsidTr="00A679FB">
        <w:tc>
          <w:tcPr>
            <w:tcW w:w="2410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5 orang</w:t>
            </w:r>
          </w:p>
        </w:tc>
      </w:tr>
      <w:tr w:rsidR="00A679FB" w:rsidTr="00A679FB">
        <w:tc>
          <w:tcPr>
            <w:tcW w:w="2410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A679FB" w:rsidTr="00A679FB">
        <w:tc>
          <w:tcPr>
            <w:tcW w:w="2410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288" w:hanging="288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 xml:space="preserve">Jurnal Al-Ulum (S2) 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>
              <w:rPr>
                <w:color w:val="000000"/>
                <w:lang w:val="id-ID"/>
              </w:rPr>
              <w:t xml:space="preserve">1412-0534 </w:t>
            </w:r>
            <w:r>
              <w:rPr>
                <w:color w:val="000000"/>
              </w:rPr>
              <w:t xml:space="preserve">p-ISSN </w:t>
            </w:r>
            <w:r>
              <w:rPr>
                <w:color w:val="000000"/>
                <w:lang w:val="id-ID"/>
              </w:rPr>
              <w:t xml:space="preserve">2442-8213 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>22, 1, Juni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id-ID"/>
              </w:rPr>
              <w:t>2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"https://www.stiq-amuntai.ac.id/" \t "_blank" </w:instrText>
            </w:r>
            <w:r>
              <w:fldChar w:fldCharType="separate"/>
            </w:r>
            <w:r>
              <w:rPr>
                <w:rStyle w:val="Hyperlink"/>
                <w:bCs/>
                <w:color w:val="000000"/>
                <w:shd w:val="clear" w:color="auto" w:fill="FFFFFF"/>
                <w:lang w:val="id-ID"/>
              </w:rPr>
              <w:t>IAIN</w:t>
            </w:r>
            <w:r>
              <w:fldChar w:fldCharType="end"/>
            </w:r>
            <w:r>
              <w:rPr>
                <w:rStyle w:val="Strong"/>
                <w:color w:val="333333"/>
                <w:shd w:val="clear" w:color="auto" w:fill="FFFFFF"/>
                <w:lang w:val="id-ID"/>
              </w:rPr>
              <w:t xml:space="preserve"> Gorontalo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"https://doi.org/10.30603/au.v22i1.2616" </w:instrText>
            </w:r>
            <w:r>
              <w:fldChar w:fldCharType="separate"/>
            </w:r>
            <w:r>
              <w:rPr>
                <w:rStyle w:val="Hyperlink"/>
                <w:color w:val="000000" w:themeColor="text1"/>
                <w:shd w:val="clear" w:color="auto" w:fill="FFFFFF"/>
              </w:rPr>
              <w:t>https://doi.org/10.30603/au.v22i1.2616</w:t>
            </w:r>
            <w:r>
              <w:fldChar w:fldCharType="end"/>
            </w:r>
            <w:r>
              <w:rPr>
                <w:rStyle w:val="Hyperlink"/>
                <w:color w:val="000000" w:themeColor="text1"/>
                <w:shd w:val="clear" w:color="auto" w:fill="FFFFFF"/>
                <w:lang w:val="id-ID"/>
              </w:rPr>
              <w:t xml:space="preserve"> 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A679FB" w:rsidRDefault="00A679FB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A679FB" w:rsidRDefault="00A679F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fldChar w:fldCharType="begin"/>
            </w:r>
            <w:r>
              <w:instrText xml:space="preserve"> HYPERLINK "https://journal.iaingorontalo.ac.id/index.php/au/article/view/2616" </w:instrText>
            </w:r>
            <w:r>
              <w:fldChar w:fldCharType="separate"/>
            </w:r>
            <w:r>
              <w:rPr>
                <w:rStyle w:val="Hyperlink"/>
                <w:lang w:val="id-ID"/>
              </w:rPr>
              <w:t>https://journal.iaingorontalo.ac.id/index.php/au/article/view/2616</w:t>
            </w:r>
            <w:r>
              <w:fldChar w:fldCharType="end"/>
            </w:r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A679FB" w:rsidTr="00A679FB">
        <w:tc>
          <w:tcPr>
            <w:tcW w:w="2410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A679FB" w:rsidRDefault="00A679FB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A679FB" w:rsidRDefault="00A679FB" w:rsidP="00A679F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A679FB" w:rsidRDefault="00A679FB" w:rsidP="00A679F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679FB" w:rsidTr="00A679FB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A679FB" w:rsidTr="00A679F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A679FB" w:rsidTr="00A679F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A679FB" w:rsidTr="00A679F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79FB" w:rsidRDefault="00A679FB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A679FB" w:rsidTr="00A679F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79FB" w:rsidRDefault="00A679FB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A679FB" w:rsidRDefault="00A679FB" w:rsidP="00A679FB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679FB" w:rsidTr="00A679F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679FB" w:rsidTr="00A679FB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>
              <w:rPr>
                <w:color w:val="000000"/>
              </w:rPr>
              <w:t>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3 % </w:t>
            </w:r>
          </w:p>
        </w:tc>
      </w:tr>
      <w:tr w:rsidR="00A679FB" w:rsidTr="00A679F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B" w:rsidRDefault="00A679FB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A679FB" w:rsidRDefault="00A679FB" w:rsidP="00A679FB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679FB" w:rsidRDefault="00A679FB" w:rsidP="00A679FB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A679FB" w:rsidTr="00A679FB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A679FB" w:rsidRDefault="00A679FB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A679FB" w:rsidTr="00A679FB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A679FB" w:rsidRDefault="00A679F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A679FB" w:rsidRDefault="00A679FB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A679FB" w:rsidTr="00A679FB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A679FB" w:rsidTr="00A679FB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6,5</w:t>
            </w:r>
          </w:p>
        </w:tc>
      </w:tr>
      <w:tr w:rsidR="00A679FB" w:rsidTr="00A679FB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A679FB" w:rsidRDefault="00A679FB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A679FB" w:rsidTr="00A679FB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127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A679FB" w:rsidTr="00A679FB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FB" w:rsidRDefault="00A679FB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22,5</w:t>
            </w:r>
          </w:p>
        </w:tc>
      </w:tr>
      <w:tr w:rsidR="00A679FB" w:rsidTr="00A679FB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id-ID"/>
              </w:rPr>
              <w:t>0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22,5 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id-ID"/>
              </w:rPr>
              <w:t xml:space="preserve"> 2,3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A679FB" w:rsidTr="00A679FB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A679FB" w:rsidTr="00A679FB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A679FB" w:rsidTr="00A679FB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A679FB" w:rsidTr="00A679FB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A679FB" w:rsidTr="00A679FB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2 </w:t>
            </w:r>
          </w:p>
        </w:tc>
      </w:tr>
    </w:tbl>
    <w:p w:rsidR="00A679FB" w:rsidRDefault="00A679FB" w:rsidP="00A679FB"/>
    <w:p w:rsidR="00A679FB" w:rsidRDefault="00A679FB" w:rsidP="00A679FB">
      <w:proofErr w:type="spellStart"/>
      <w:r>
        <w:t>Penilai</w:t>
      </w:r>
      <w:proofErr w:type="spellEnd"/>
      <w:r>
        <w:t xml:space="preserve"> II</w:t>
      </w:r>
    </w:p>
    <w:p w:rsidR="00A679FB" w:rsidRDefault="00A679FB" w:rsidP="00A679F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149225</wp:posOffset>
            </wp:positionV>
            <wp:extent cx="1435100" cy="922655"/>
            <wp:effectExtent l="0" t="0" r="0" b="0"/>
            <wp:wrapNone/>
            <wp:docPr id="1" name="Picture 1" descr="Description: 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FB" w:rsidRDefault="00A679FB" w:rsidP="00A679FB"/>
    <w:p w:rsidR="00A679FB" w:rsidRDefault="00A679FB" w:rsidP="00A679FB"/>
    <w:p w:rsidR="00A679FB" w:rsidRDefault="00A679FB" w:rsidP="00A679FB"/>
    <w:p w:rsidR="00A679FB" w:rsidRDefault="00A679FB" w:rsidP="00A679FB"/>
    <w:p w:rsidR="00A679FB" w:rsidRDefault="00A679FB" w:rsidP="00A679FB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A679FB" w:rsidRDefault="00A679FB" w:rsidP="00A679FB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26038802</w:t>
      </w:r>
    </w:p>
    <w:p w:rsidR="00A679FB" w:rsidRDefault="00A679FB" w:rsidP="00A679FB"/>
    <w:p w:rsidR="00A679FB" w:rsidRDefault="00A679FB" w:rsidP="00A679FB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26038802</w:t>
      </w:r>
    </w:p>
    <w:p w:rsidR="00A679FB" w:rsidRDefault="00A679FB" w:rsidP="00A679FB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A679FB" w:rsidRDefault="00A679FB" w:rsidP="00A679FB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A679FB" w:rsidRDefault="00A679FB" w:rsidP="00A679FB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A679FB" w:rsidRDefault="00A679FB" w:rsidP="00A679FB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A679FB" w:rsidRDefault="00A679FB" w:rsidP="00A679FB">
      <w:pPr>
        <w:widowControl/>
        <w:autoSpaceDE/>
        <w:spacing w:after="160" w:line="256" w:lineRule="auto"/>
        <w:rPr>
          <w:lang w:val="id-ID"/>
        </w:rPr>
      </w:pPr>
      <w:r>
        <w:rPr>
          <w:lang w:val="id-ID"/>
        </w:rPr>
        <w:br w:type="page"/>
      </w:r>
    </w:p>
    <w:p w:rsidR="00A679FB" w:rsidRDefault="00A679FB" w:rsidP="00A679FB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A679FB" w:rsidRDefault="00A679FB" w:rsidP="00A679FB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A679FB" w:rsidRDefault="00A679FB" w:rsidP="00A679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A679FB" w:rsidRDefault="00A679FB" w:rsidP="00A679F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679FB" w:rsidRDefault="00A679FB" w:rsidP="00A679FB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A679FB" w:rsidRDefault="00A679FB" w:rsidP="00A679FB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A679FB" w:rsidTr="00A679FB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A679FB" w:rsidTr="00A679FB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rPr>
                <w:rFonts w:eastAsia="Calibri"/>
                <w:b/>
                <w:lang w:val="id-ID"/>
              </w:rPr>
            </w:pPr>
          </w:p>
        </w:tc>
      </w:tr>
      <w:tr w:rsidR="00A679FB" w:rsidTr="00A679F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FB" w:rsidRDefault="00A679FB">
            <w:pPr>
              <w:spacing w:line="256" w:lineRule="auto"/>
              <w:jc w:val="both"/>
              <w:rPr>
                <w:bCs/>
                <w:color w:val="000000"/>
                <w:lang w:val="id-ID"/>
              </w:rPr>
            </w:pPr>
            <w:bookmarkStart w:id="0" w:name="_GoBack"/>
            <w:r>
              <w:rPr>
                <w:bCs/>
                <w:color w:val="000000"/>
              </w:rPr>
              <w:t>University Learning Experience</w:t>
            </w:r>
            <w:bookmarkEnd w:id="0"/>
            <w:r>
              <w:rPr>
                <w:bCs/>
                <w:color w:val="000000"/>
              </w:rPr>
              <w:t xml:space="preserve"> During Pandemic Disruption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 xml:space="preserve">in </w:t>
            </w:r>
            <w:proofErr w:type="spellStart"/>
            <w:r>
              <w:rPr>
                <w:bCs/>
                <w:color w:val="000000"/>
              </w:rPr>
              <w:t>Antasari</w:t>
            </w:r>
            <w:proofErr w:type="spellEnd"/>
            <w:r>
              <w:rPr>
                <w:bCs/>
                <w:color w:val="000000"/>
              </w:rPr>
              <w:t xml:space="preserve"> State Islamic University </w:t>
            </w:r>
            <w:r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Banjarmasin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FB" w:rsidRDefault="00A679FB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2,3</w:t>
            </w:r>
          </w:p>
        </w:tc>
      </w:tr>
    </w:tbl>
    <w:p w:rsidR="00A679FB" w:rsidRDefault="00A679FB" w:rsidP="00A679F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679FB" w:rsidRDefault="00A679FB" w:rsidP="00A679F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679FB" w:rsidRDefault="00A679FB" w:rsidP="00A679FB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A679FB" w:rsidTr="00A679FB">
        <w:tc>
          <w:tcPr>
            <w:tcW w:w="4943" w:type="dxa"/>
          </w:tcPr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23495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A679FB" w:rsidRDefault="00A679FB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A679FB" w:rsidRDefault="00A679FB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A679FB" w:rsidRDefault="00A679FB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24765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679FB" w:rsidRDefault="00A679FB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A679FB" w:rsidRDefault="00A679FB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A679FB" w:rsidRDefault="00A679FB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A679FB" w:rsidRDefault="00A679FB"/>
    <w:sectPr w:rsidR="00A679FB" w:rsidSect="00A679FB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BC"/>
    <w:multiLevelType w:val="hybridMultilevel"/>
    <w:tmpl w:val="AE78DA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B"/>
    <w:rsid w:val="00A679FB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79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FB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679FB"/>
  </w:style>
  <w:style w:type="table" w:styleId="TableGrid">
    <w:name w:val="Table Grid"/>
    <w:basedOn w:val="TableNormal"/>
    <w:uiPriority w:val="39"/>
    <w:rsid w:val="00A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67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9FB"/>
    <w:rPr>
      <w:b/>
      <w:bCs/>
    </w:rPr>
  </w:style>
  <w:style w:type="paragraph" w:styleId="NoSpacing">
    <w:name w:val="No Spacing"/>
    <w:uiPriority w:val="1"/>
    <w:qFormat/>
    <w:rsid w:val="00A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A679FB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79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FB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679FB"/>
  </w:style>
  <w:style w:type="table" w:styleId="TableGrid">
    <w:name w:val="Table Grid"/>
    <w:basedOn w:val="TableNormal"/>
    <w:uiPriority w:val="39"/>
    <w:rsid w:val="00A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67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9FB"/>
    <w:rPr>
      <w:b/>
      <w:bCs/>
    </w:rPr>
  </w:style>
  <w:style w:type="paragraph" w:styleId="NoSpacing">
    <w:name w:val="No Spacing"/>
    <w:uiPriority w:val="1"/>
    <w:qFormat/>
    <w:rsid w:val="00A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A679FB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2022-12-20T03:04:00Z</dcterms:created>
  <dcterms:modified xsi:type="dcterms:W3CDTF">2022-12-20T03:13:00Z</dcterms:modified>
</cp:coreProperties>
</file>